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28E4" w14:textId="77777777" w:rsidR="001210B0" w:rsidRPr="001210B0" w:rsidRDefault="001210B0" w:rsidP="00A71C19">
      <w:pPr>
        <w:pStyle w:val="Title"/>
        <w:spacing w:line="192" w:lineRule="auto"/>
        <w:rPr>
          <w:rFonts w:ascii="Arial Black" w:hAnsi="Arial Black"/>
          <w:szCs w:val="44"/>
        </w:rPr>
      </w:pPr>
      <w:r w:rsidRPr="001210B0">
        <w:rPr>
          <w:rFonts w:ascii="Arial Black" w:hAnsi="Arial Black"/>
          <w:szCs w:val="44"/>
        </w:rPr>
        <w:t>THESIS REGISTRATION AGREEMENT</w:t>
      </w:r>
    </w:p>
    <w:p w14:paraId="45A75659" w14:textId="2F83AA44" w:rsidR="001210B0" w:rsidRPr="001210B0" w:rsidRDefault="001210B0" w:rsidP="00A71C19">
      <w:pPr>
        <w:pStyle w:val="Heading2"/>
        <w:spacing w:line="192" w:lineRule="auto"/>
        <w:rPr>
          <w:rFonts w:ascii="Arial Black" w:hAnsi="Arial Black"/>
          <w:b/>
          <w:color w:val="431479"/>
          <w:sz w:val="44"/>
          <w:szCs w:val="44"/>
        </w:rPr>
      </w:pPr>
      <w:r w:rsidRPr="001210B0">
        <w:rPr>
          <w:rFonts w:ascii="Arial Black" w:hAnsi="Arial Black"/>
          <w:b/>
          <w:color w:val="431479"/>
          <w:sz w:val="44"/>
          <w:szCs w:val="44"/>
        </w:rPr>
        <w:t>SPRING QUARTER, YEAR 1</w:t>
      </w:r>
    </w:p>
    <w:p w14:paraId="3FA86A20" w14:textId="77777777" w:rsidR="001210B0" w:rsidRDefault="001210B0" w:rsidP="001210B0">
      <w:r>
        <w:rPr>
          <w:noProof/>
        </w:rPr>
        <w:drawing>
          <wp:inline distT="0" distB="0" distL="114300" distR="114300" wp14:anchorId="76633352" wp14:editId="7D433C93">
            <wp:extent cx="1645920" cy="91440"/>
            <wp:effectExtent l="0" t="0" r="0" b="3810"/>
            <wp:docPr id="39" name="image4.png" descr="A tan colored surface with black dot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 descr="A tan colored surface with black dots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C26A4" w14:textId="77777777" w:rsidR="001210B0" w:rsidRDefault="001210B0" w:rsidP="001210B0"/>
    <w:p w14:paraId="7F6546DA" w14:textId="3AEE52EC" w:rsidR="0000131C" w:rsidRPr="00D42FA4" w:rsidRDefault="0000131C" w:rsidP="006A78E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 xml:space="preserve">A registration agreement is required </w:t>
      </w:r>
      <w:r w:rsidRPr="00D42FA4">
        <w:rPr>
          <w:rFonts w:ascii="Open Sans" w:hAnsi="Open Sans" w:cs="Open Sans"/>
          <w:b/>
          <w:bCs/>
          <w:sz w:val="20"/>
          <w:szCs w:val="20"/>
          <w:u w:val="single"/>
        </w:rPr>
        <w:t>each quarter</w:t>
      </w:r>
      <w:r w:rsidRPr="00D42FA4">
        <w:rPr>
          <w:rFonts w:ascii="Open Sans" w:hAnsi="Open Sans" w:cs="Open Sans"/>
          <w:sz w:val="20"/>
          <w:szCs w:val="20"/>
        </w:rPr>
        <w:t xml:space="preserve"> you register for </w:t>
      </w:r>
      <w:r w:rsidR="00D42FA4" w:rsidRPr="00D42FA4">
        <w:rPr>
          <w:rFonts w:ascii="Open Sans" w:hAnsi="Open Sans" w:cs="Open Sans"/>
          <w:sz w:val="20"/>
          <w:szCs w:val="20"/>
        </w:rPr>
        <w:t>Thesis</w:t>
      </w:r>
      <w:r w:rsidR="007E34D8" w:rsidRP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>credits.</w:t>
      </w:r>
    </w:p>
    <w:p w14:paraId="6B5C19C5" w14:textId="2EC5AEE7" w:rsidR="0000131C" w:rsidRPr="00D42FA4" w:rsidRDefault="0000131C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 xml:space="preserve">Please </w:t>
      </w:r>
      <w:r w:rsidR="00AC0FD4" w:rsidRPr="00D42FA4">
        <w:rPr>
          <w:rFonts w:ascii="Open Sans" w:hAnsi="Open Sans" w:cs="Open Sans"/>
          <w:sz w:val="20"/>
          <w:szCs w:val="20"/>
        </w:rPr>
        <w:t>complete th</w:t>
      </w:r>
      <w:r w:rsidR="009C4283" w:rsidRPr="00D42FA4">
        <w:rPr>
          <w:rFonts w:ascii="Open Sans" w:hAnsi="Open Sans" w:cs="Open Sans"/>
          <w:sz w:val="20"/>
          <w:szCs w:val="20"/>
        </w:rPr>
        <w:t>is</w:t>
      </w:r>
      <w:r w:rsidR="00AC0FD4" w:rsidRPr="00D42FA4">
        <w:rPr>
          <w:rFonts w:ascii="Open Sans" w:hAnsi="Open Sans" w:cs="Open Sans"/>
          <w:sz w:val="20"/>
          <w:szCs w:val="20"/>
        </w:rPr>
        <w:t xml:space="preserve"> form and have</w:t>
      </w:r>
      <w:r w:rsidRPr="00D42FA4">
        <w:rPr>
          <w:rFonts w:ascii="Open Sans" w:hAnsi="Open Sans" w:cs="Open Sans"/>
          <w:sz w:val="20"/>
          <w:szCs w:val="20"/>
        </w:rPr>
        <w:t xml:space="preserve"> your </w:t>
      </w:r>
      <w:r w:rsidR="00F81B63">
        <w:rPr>
          <w:rFonts w:ascii="Open Sans" w:hAnsi="Open Sans" w:cs="Open Sans"/>
          <w:sz w:val="20"/>
          <w:szCs w:val="20"/>
        </w:rPr>
        <w:t>t</w:t>
      </w:r>
      <w:r w:rsidRPr="00D42FA4">
        <w:rPr>
          <w:rFonts w:ascii="Open Sans" w:hAnsi="Open Sans" w:cs="Open Sans"/>
          <w:sz w:val="20"/>
          <w:szCs w:val="20"/>
        </w:rPr>
        <w:t xml:space="preserve">hesis </w:t>
      </w:r>
      <w:r w:rsidR="00AC0FD4" w:rsidRPr="00D42FA4">
        <w:rPr>
          <w:rFonts w:ascii="Open Sans" w:hAnsi="Open Sans" w:cs="Open Sans"/>
          <w:sz w:val="20"/>
          <w:szCs w:val="20"/>
        </w:rPr>
        <w:t xml:space="preserve">faculty </w:t>
      </w:r>
      <w:r w:rsidRPr="00D42FA4">
        <w:rPr>
          <w:rFonts w:ascii="Open Sans" w:hAnsi="Open Sans" w:cs="Open Sans"/>
          <w:sz w:val="20"/>
          <w:szCs w:val="20"/>
        </w:rPr>
        <w:t>adviser</w:t>
      </w:r>
      <w:r w:rsidR="007E34D8" w:rsidRPr="00D42FA4">
        <w:rPr>
          <w:rFonts w:ascii="Open Sans" w:hAnsi="Open Sans" w:cs="Open Sans"/>
          <w:sz w:val="20"/>
          <w:szCs w:val="20"/>
        </w:rPr>
        <w:t xml:space="preserve"> </w:t>
      </w:r>
      <w:r w:rsidR="00AC0FD4" w:rsidRPr="00D42FA4">
        <w:rPr>
          <w:rFonts w:ascii="Open Sans" w:hAnsi="Open Sans" w:cs="Open Sans"/>
          <w:sz w:val="20"/>
          <w:szCs w:val="20"/>
        </w:rPr>
        <w:t xml:space="preserve">review and sign. </w:t>
      </w:r>
      <w:r w:rsidRPr="00D42FA4">
        <w:rPr>
          <w:rFonts w:ascii="Open Sans" w:hAnsi="Open Sans" w:cs="Open Sans"/>
          <w:sz w:val="20"/>
          <w:szCs w:val="20"/>
        </w:rPr>
        <w:t>Alternatively, your adviser</w:t>
      </w:r>
      <w:r w:rsid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 xml:space="preserve">may </w:t>
      </w:r>
      <w:r w:rsidR="00A05784">
        <w:rPr>
          <w:rFonts w:ascii="Open Sans" w:hAnsi="Open Sans" w:cs="Open Sans"/>
          <w:sz w:val="20"/>
          <w:szCs w:val="20"/>
        </w:rPr>
        <w:t>offer</w:t>
      </w:r>
      <w:r w:rsidR="007F00AA" w:rsidRP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 xml:space="preserve">email approval by forwarding the form as an attachment to </w:t>
      </w:r>
      <w:hyperlink r:id="rId8" w:history="1">
        <w:r w:rsidR="00960963" w:rsidRPr="00D42FA4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D42FA4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D42FA4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47558F14" w14:textId="194AD601" w:rsidR="00AC0FD4" w:rsidRPr="00D42FA4" w:rsidRDefault="00AC0FD4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>Once</w:t>
      </w:r>
      <w:r w:rsidR="006A78E1" w:rsidRPr="00D42FA4">
        <w:rPr>
          <w:rFonts w:ascii="Open Sans" w:hAnsi="Open Sans" w:cs="Open Sans"/>
          <w:sz w:val="20"/>
          <w:szCs w:val="20"/>
        </w:rPr>
        <w:t xml:space="preserve"> the agreement has been</w:t>
      </w:r>
      <w:r w:rsidRPr="00D42FA4">
        <w:rPr>
          <w:rFonts w:ascii="Open Sans" w:hAnsi="Open Sans" w:cs="Open Sans"/>
          <w:sz w:val="20"/>
          <w:szCs w:val="20"/>
        </w:rPr>
        <w:t xml:space="preserve"> submitted </w:t>
      </w:r>
      <w:r w:rsidR="0000131C" w:rsidRPr="00D42FA4">
        <w:rPr>
          <w:rFonts w:ascii="Open Sans" w:hAnsi="Open Sans" w:cs="Open Sans"/>
          <w:sz w:val="20"/>
          <w:szCs w:val="20"/>
        </w:rPr>
        <w:t xml:space="preserve">to </w:t>
      </w:r>
      <w:hyperlink r:id="rId9" w:history="1">
        <w:r w:rsidR="00960963" w:rsidRPr="00D42FA4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Pr="00D42FA4">
        <w:rPr>
          <w:rFonts w:ascii="Open Sans" w:hAnsi="Open Sans" w:cs="Open Sans"/>
          <w:sz w:val="20"/>
          <w:szCs w:val="20"/>
        </w:rPr>
        <w:t xml:space="preserve">, </w:t>
      </w:r>
      <w:r w:rsidR="00F81B63">
        <w:rPr>
          <w:rFonts w:ascii="Open Sans" w:hAnsi="Open Sans" w:cs="Open Sans"/>
          <w:sz w:val="20"/>
          <w:szCs w:val="20"/>
        </w:rPr>
        <w:t>s</w:t>
      </w:r>
      <w:r w:rsidR="00F81B63" w:rsidRPr="00D42FA4">
        <w:rPr>
          <w:rFonts w:ascii="Open Sans" w:hAnsi="Open Sans" w:cs="Open Sans"/>
          <w:sz w:val="20"/>
          <w:szCs w:val="20"/>
        </w:rPr>
        <w:t xml:space="preserve">tudent and </w:t>
      </w:r>
      <w:r w:rsidR="00F81B63">
        <w:rPr>
          <w:rFonts w:ascii="Open Sans" w:hAnsi="Open Sans" w:cs="Open Sans"/>
          <w:sz w:val="20"/>
          <w:szCs w:val="20"/>
        </w:rPr>
        <w:t>a</w:t>
      </w:r>
      <w:r w:rsidR="00F81B63" w:rsidRPr="00D42FA4">
        <w:rPr>
          <w:rFonts w:ascii="Open Sans" w:hAnsi="Open Sans" w:cs="Open Sans"/>
          <w:sz w:val="20"/>
          <w:szCs w:val="20"/>
        </w:rPr>
        <w:t xml:space="preserve">cademic </w:t>
      </w:r>
      <w:r w:rsidR="00F81B63">
        <w:rPr>
          <w:rFonts w:ascii="Open Sans" w:hAnsi="Open Sans" w:cs="Open Sans"/>
          <w:sz w:val="20"/>
          <w:szCs w:val="20"/>
        </w:rPr>
        <w:t>s</w:t>
      </w:r>
      <w:r w:rsidR="00F81B63" w:rsidRPr="00D42FA4">
        <w:rPr>
          <w:rFonts w:ascii="Open Sans" w:hAnsi="Open Sans" w:cs="Open Sans"/>
          <w:sz w:val="20"/>
          <w:szCs w:val="20"/>
        </w:rPr>
        <w:t>ervices</w:t>
      </w:r>
      <w:r w:rsidR="00F81B63">
        <w:rPr>
          <w:rFonts w:ascii="Open Sans" w:hAnsi="Open Sans" w:cs="Open Sans"/>
          <w:sz w:val="20"/>
          <w:szCs w:val="20"/>
        </w:rPr>
        <w:t xml:space="preserve"> staff</w:t>
      </w:r>
      <w:r w:rsidRPr="00D42FA4">
        <w:rPr>
          <w:rFonts w:ascii="Open Sans" w:hAnsi="Open Sans" w:cs="Open Sans"/>
          <w:sz w:val="20"/>
          <w:szCs w:val="20"/>
        </w:rPr>
        <w:t xml:space="preserve"> </w:t>
      </w:r>
      <w:r w:rsidR="0000131C" w:rsidRPr="00D42FA4">
        <w:rPr>
          <w:rFonts w:ascii="Open Sans" w:hAnsi="Open Sans" w:cs="Open Sans"/>
          <w:sz w:val="20"/>
          <w:szCs w:val="20"/>
        </w:rPr>
        <w:t xml:space="preserve">will </w:t>
      </w:r>
      <w:r w:rsidR="00A05784">
        <w:rPr>
          <w:rFonts w:ascii="Open Sans" w:hAnsi="Open Sans" w:cs="Open Sans"/>
          <w:sz w:val="20"/>
          <w:szCs w:val="20"/>
        </w:rPr>
        <w:t xml:space="preserve">obtain the </w:t>
      </w:r>
      <w:r w:rsidR="00F81B63">
        <w:rPr>
          <w:rFonts w:ascii="Open Sans" w:hAnsi="Open Sans" w:cs="Open Sans"/>
          <w:sz w:val="20"/>
          <w:szCs w:val="20"/>
        </w:rPr>
        <w:t>p</w:t>
      </w:r>
      <w:r w:rsidR="00A05784">
        <w:rPr>
          <w:rFonts w:ascii="Open Sans" w:hAnsi="Open Sans" w:cs="Open Sans"/>
          <w:sz w:val="20"/>
          <w:szCs w:val="20"/>
        </w:rPr>
        <w:t xml:space="preserve">rogram </w:t>
      </w:r>
      <w:r w:rsidR="00F81B63">
        <w:rPr>
          <w:rFonts w:ascii="Open Sans" w:hAnsi="Open Sans" w:cs="Open Sans"/>
          <w:sz w:val="20"/>
          <w:szCs w:val="20"/>
        </w:rPr>
        <w:t>d</w:t>
      </w:r>
      <w:r w:rsidR="00A05784">
        <w:rPr>
          <w:rFonts w:ascii="Open Sans" w:hAnsi="Open Sans" w:cs="Open Sans"/>
          <w:sz w:val="20"/>
          <w:szCs w:val="20"/>
        </w:rPr>
        <w:t xml:space="preserve">irector’s signature and </w:t>
      </w:r>
      <w:r w:rsidR="0000131C" w:rsidRPr="00D42FA4">
        <w:rPr>
          <w:rFonts w:ascii="Open Sans" w:hAnsi="Open Sans" w:cs="Open Sans"/>
          <w:sz w:val="20"/>
          <w:szCs w:val="20"/>
        </w:rPr>
        <w:t xml:space="preserve">provide the faculty </w:t>
      </w:r>
      <w:r w:rsidRPr="00D42FA4">
        <w:rPr>
          <w:rFonts w:ascii="Open Sans" w:hAnsi="Open Sans" w:cs="Open Sans"/>
          <w:sz w:val="20"/>
          <w:szCs w:val="20"/>
        </w:rPr>
        <w:t>code required for registration</w:t>
      </w:r>
      <w:r w:rsidR="004003C4" w:rsidRPr="00D42FA4">
        <w:rPr>
          <w:rFonts w:ascii="Open Sans" w:hAnsi="Open Sans" w:cs="Open Sans"/>
          <w:sz w:val="20"/>
          <w:szCs w:val="20"/>
        </w:rPr>
        <w:t>.</w:t>
      </w:r>
    </w:p>
    <w:p w14:paraId="143993A2" w14:textId="77777777" w:rsidR="006A78E1" w:rsidRPr="00D42FA4" w:rsidRDefault="006A78E1" w:rsidP="006A78E1">
      <w:pPr>
        <w:spacing w:before="12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00"/>
        <w:gridCol w:w="1350"/>
        <w:gridCol w:w="1710"/>
      </w:tblGrid>
      <w:tr w:rsidR="00C91D03" w:rsidRPr="00D42FA4" w14:paraId="7EAB60A9" w14:textId="77777777" w:rsidTr="00BD7469">
        <w:trPr>
          <w:trHeight w:val="576"/>
        </w:trPr>
        <w:tc>
          <w:tcPr>
            <w:tcW w:w="2340" w:type="dxa"/>
            <w:vAlign w:val="bottom"/>
          </w:tcPr>
          <w:p w14:paraId="2ACC3043" w14:textId="123F39D9" w:rsidR="00C91D03" w:rsidRPr="00D42FA4" w:rsidRDefault="00C91D03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Student Name</w:t>
            </w:r>
            <w:r w:rsidR="0028004D"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783389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vAlign w:val="bottom"/>
              </w:tcPr>
              <w:p w14:paraId="76643DFF" w14:textId="33CEEB79" w:rsidR="00C91D03" w:rsidRPr="00D42FA4" w:rsidRDefault="0028004D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90709" w:rsidRPr="00D42FA4" w14:paraId="4872B31F" w14:textId="55F6584F" w:rsidTr="00BD7469">
        <w:trPr>
          <w:trHeight w:val="576"/>
        </w:trPr>
        <w:tc>
          <w:tcPr>
            <w:tcW w:w="2340" w:type="dxa"/>
            <w:vAlign w:val="bottom"/>
          </w:tcPr>
          <w:p w14:paraId="49F55994" w14:textId="0EEDDBCA" w:rsidR="00490709" w:rsidRPr="00D42FA4" w:rsidRDefault="00490709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Quarter and Year: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481740393"/>
            <w:placeholder>
              <w:docPart w:val="CD52B57AA620468787AF096C29E8BDD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47A71F5" w14:textId="02F5C813" w:rsidR="00490709" w:rsidRPr="00D42FA4" w:rsidRDefault="00490709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4A5E9D18" w14:textId="77777777" w:rsidR="00490709" w:rsidRPr="00D42FA4" w:rsidRDefault="00490709" w:rsidP="0005533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# of Credits: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941451717"/>
            <w:placeholder>
              <w:docPart w:val="DefaultPlaceholder_-1854013438"/>
            </w:placeholder>
            <w:showingPlcHdr/>
            <w:comboBox>
              <w:listItem w:displayText="1" w:value="1"/>
              <w:listItem w:displayText="2" w:value="2"/>
            </w:comboBox>
          </w:sdtPr>
          <w:sdtContent>
            <w:tc>
              <w:tcPr>
                <w:tcW w:w="171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256567BC" w14:textId="19D9FF05" w:rsidR="00490709" w:rsidRPr="00D42FA4" w:rsidRDefault="00F81B63" w:rsidP="00490709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D4F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3D12" w14:paraId="1E628BA1" w14:textId="77777777" w:rsidTr="00BD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C417" w14:textId="53F54ED1" w:rsidR="002A3D12" w:rsidRPr="002A3D12" w:rsidRDefault="002A3D12" w:rsidP="002A3D1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Faculty </w:t>
            </w:r>
            <w:r w:rsidR="00BD746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Thesis </w:t>
            </w:r>
            <w:r w:rsidRP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>Adviser: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60615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4BDAA7C2" w14:textId="75791460" w:rsidR="002A3D12" w:rsidRPr="002A3D12" w:rsidRDefault="00BD7469" w:rsidP="002A3D12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565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0D9DBF" w14:textId="77777777" w:rsidR="00490709" w:rsidRPr="00D42FA4" w:rsidRDefault="00490709">
      <w:pPr>
        <w:rPr>
          <w:rFonts w:ascii="Open Sans" w:hAnsi="Open Sans" w:cs="Open Sans"/>
          <w:sz w:val="20"/>
          <w:szCs w:val="20"/>
        </w:rPr>
      </w:pPr>
    </w:p>
    <w:p w14:paraId="0EFA578A" w14:textId="77777777" w:rsidR="00117784" w:rsidRPr="00D42FA4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28004D" w:rsidRPr="00D42FA4" w14:paraId="2D6C0A7B" w14:textId="77777777" w:rsidTr="00BA747A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28A06C6B" w14:textId="4EE5FD77" w:rsidR="0028004D" w:rsidRPr="00D42FA4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Project Details</w:t>
            </w:r>
          </w:p>
        </w:tc>
      </w:tr>
      <w:tr w:rsidR="0028004D" w:rsidRPr="00D42FA4" w14:paraId="55CCFD10" w14:textId="77777777" w:rsidTr="00BD7469">
        <w:trPr>
          <w:trHeight w:val="720"/>
        </w:trPr>
        <w:tc>
          <w:tcPr>
            <w:tcW w:w="2520" w:type="dxa"/>
          </w:tcPr>
          <w:p w14:paraId="40718E5E" w14:textId="42838339" w:rsidR="0028004D" w:rsidRPr="00D42FA4" w:rsidRDefault="00FF12D3" w:rsidP="009F6E50">
            <w:pPr>
              <w:spacing w:before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Required spring quarter tasks and assignments:</w:t>
            </w:r>
          </w:p>
        </w:tc>
        <w:tc>
          <w:tcPr>
            <w:tcW w:w="8280" w:type="dxa"/>
            <w:vAlign w:val="bottom"/>
          </w:tcPr>
          <w:p w14:paraId="45773650" w14:textId="310C19F5" w:rsidR="00FF12D3" w:rsidRDefault="00A71C19" w:rsidP="009F6E50">
            <w:pPr>
              <w:spacing w:before="120"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3213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Read the Thesis Manual.</w:t>
            </w:r>
          </w:p>
          <w:p w14:paraId="48625EC7" w14:textId="54F6FCF9" w:rsidR="00FF12D3" w:rsidRDefault="00A71C19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753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Meet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Faculty </w:t>
            </w:r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Thesis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>Adviser</w:t>
            </w:r>
            <w:r w:rsidR="00FF12D3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2EA8793" w14:textId="5CB58931" w:rsidR="00FF12D3" w:rsidRDefault="00A71C19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65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Work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Faculty Thesis Adviser </w:t>
            </w:r>
            <w:r w:rsidR="00FF12D3">
              <w:rPr>
                <w:rFonts w:ascii="Open Sans" w:hAnsi="Open Sans" w:cs="Open Sans"/>
                <w:sz w:val="18"/>
                <w:szCs w:val="18"/>
              </w:rPr>
              <w:t>to define your thesis topic.</w:t>
            </w:r>
          </w:p>
          <w:p w14:paraId="61CD8B73" w14:textId="6B51C7EB" w:rsidR="00FF12D3" w:rsidRDefault="00A71C19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4409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Review literature to support your selected thesis topic.</w:t>
            </w:r>
          </w:p>
          <w:p w14:paraId="73ADEE39" w14:textId="3B6F7EAE" w:rsidR="00FF12D3" w:rsidRDefault="00A71C19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6825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Review the Portfolio Template.</w:t>
            </w:r>
          </w:p>
          <w:p w14:paraId="58291F16" w14:textId="3F5B99E0" w:rsidR="00FF12D3" w:rsidRDefault="00A71C19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729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Attend the Portfolio Orientation Session.</w:t>
            </w:r>
          </w:p>
          <w:p w14:paraId="5F6F8EFA" w14:textId="1E81C256" w:rsidR="00FF12D3" w:rsidRPr="00D42FA4" w:rsidRDefault="00A71C19" w:rsidP="00FF12D3">
            <w:pPr>
              <w:ind w:left="288" w:hanging="288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5078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D3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FF12D3">
              <w:rPr>
                <w:rFonts w:ascii="Open Sans" w:hAnsi="Open Sans" w:cs="Open Sans"/>
                <w:sz w:val="18"/>
                <w:szCs w:val="18"/>
              </w:rPr>
              <w:t xml:space="preserve">  Prepare your Portfolio (including your plans for the culminating project) and review it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Faculty Thesis Adviser </w:t>
            </w:r>
            <w:r w:rsidR="00FF12D3">
              <w:rPr>
                <w:rFonts w:ascii="Open Sans" w:hAnsi="Open Sans" w:cs="Open Sans"/>
                <w:sz w:val="18"/>
                <w:szCs w:val="18"/>
              </w:rPr>
              <w:t>(due 6/30).</w:t>
            </w:r>
          </w:p>
        </w:tc>
      </w:tr>
      <w:tr w:rsidR="0028004D" w:rsidRPr="00D42FA4" w14:paraId="1D650450" w14:textId="77777777" w:rsidTr="00BD7469">
        <w:trPr>
          <w:trHeight w:val="720"/>
        </w:trPr>
        <w:tc>
          <w:tcPr>
            <w:tcW w:w="2520" w:type="dxa"/>
            <w:vAlign w:val="bottom"/>
          </w:tcPr>
          <w:p w14:paraId="05612A86" w14:textId="7C75F23B" w:rsidR="0028004D" w:rsidRPr="00D42FA4" w:rsidRDefault="00FF12D3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Additional tasks to completed (if applicable):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581949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0" w:type="dxa"/>
                <w:tcBorders>
                  <w:bottom w:val="single" w:sz="8" w:space="0" w:color="auto"/>
                </w:tcBorders>
                <w:vAlign w:val="bottom"/>
              </w:tcPr>
              <w:p w14:paraId="7BA8FFAA" w14:textId="75902235" w:rsidR="0028004D" w:rsidRPr="00D42FA4" w:rsidRDefault="00BD7469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565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F55CE" w14:textId="77777777" w:rsidR="00055339" w:rsidRPr="00D42FA4" w:rsidRDefault="00055339">
      <w:pPr>
        <w:rPr>
          <w:rFonts w:ascii="Open Sans" w:hAnsi="Open Sans" w:cs="Open Sans"/>
          <w:sz w:val="20"/>
          <w:szCs w:val="20"/>
        </w:rPr>
      </w:pPr>
    </w:p>
    <w:p w14:paraId="60AFB6BF" w14:textId="77777777" w:rsidR="00117784" w:rsidRPr="00D42FA4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5332"/>
        <w:gridCol w:w="727"/>
        <w:gridCol w:w="2363"/>
      </w:tblGrid>
      <w:tr w:rsidR="0028004D" w:rsidRPr="00D42FA4" w14:paraId="6B07E3D8" w14:textId="77777777" w:rsidTr="00BD7469">
        <w:trPr>
          <w:trHeight w:val="432"/>
        </w:trPr>
        <w:tc>
          <w:tcPr>
            <w:tcW w:w="10776" w:type="dxa"/>
            <w:gridSpan w:val="4"/>
            <w:shd w:val="clear" w:color="auto" w:fill="808080" w:themeFill="background1" w:themeFillShade="80"/>
            <w:vAlign w:val="center"/>
          </w:tcPr>
          <w:p w14:paraId="5DC85F96" w14:textId="7D8D8AA8" w:rsidR="0028004D" w:rsidRPr="00D42FA4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Signatures</w:t>
            </w:r>
          </w:p>
        </w:tc>
      </w:tr>
      <w:tr w:rsidR="00FF12D3" w:rsidRPr="00D42FA4" w14:paraId="175E6B6B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563872AA" w14:textId="37CD3829" w:rsidR="0028004D" w:rsidRPr="00D42FA4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Student:</w:t>
            </w:r>
          </w:p>
        </w:tc>
        <w:tc>
          <w:tcPr>
            <w:tcW w:w="5332" w:type="dxa"/>
            <w:tcBorders>
              <w:bottom w:val="single" w:sz="8" w:space="0" w:color="auto"/>
            </w:tcBorders>
            <w:vAlign w:val="bottom"/>
          </w:tcPr>
          <w:p w14:paraId="79747709" w14:textId="77777777" w:rsidR="0028004D" w:rsidRPr="00D42FA4" w:rsidRDefault="0028004D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0FFAC248" w14:textId="37C90DD0" w:rsidR="0028004D" w:rsidRPr="00D42FA4" w:rsidRDefault="0028004D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768771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3" w:type="dxa"/>
                <w:tcBorders>
                  <w:bottom w:val="single" w:sz="8" w:space="0" w:color="auto"/>
                </w:tcBorders>
                <w:vAlign w:val="bottom"/>
              </w:tcPr>
              <w:p w14:paraId="4E93CE4E" w14:textId="1B6C873C" w:rsidR="0028004D" w:rsidRPr="00D42FA4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D7469" w:rsidRPr="00D42FA4" w14:paraId="4361D47A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5ACE65CE" w14:textId="3C691A55" w:rsidR="00BA747A" w:rsidRPr="00D42FA4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Faculty </w:t>
            </w:r>
            <w:r w:rsid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>Thesis A</w:t>
            </w: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dviser: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24876C" w14:textId="77777777" w:rsidR="00BA747A" w:rsidRPr="00D42FA4" w:rsidRDefault="00BA747A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036C102E" w14:textId="4BF83F22" w:rsidR="00BA747A" w:rsidRPr="00D42FA4" w:rsidRDefault="00BA747A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9587848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3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3B5754C" w14:textId="4801F99E" w:rsidR="00BA747A" w:rsidRPr="00D42FA4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A3D12" w:rsidRPr="00D42FA4" w14:paraId="7B1579FF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1FD250C9" w14:textId="37528F8D" w:rsidR="002A3D12" w:rsidRPr="00D42FA4" w:rsidRDefault="002A3D12" w:rsidP="002A3D1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Program Director*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71E03F" w14:textId="77777777" w:rsidR="002A3D12" w:rsidRPr="00D42FA4" w:rsidRDefault="002A3D12" w:rsidP="002A3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45B4B7B0" w14:textId="513A323A" w:rsidR="002A3D12" w:rsidRPr="00D42FA4" w:rsidRDefault="002A3D12" w:rsidP="002A3D12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2045625128"/>
            <w:placeholder>
              <w:docPart w:val="E156A7850102404EA258E6BC7482DF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3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0F7BCDE" w14:textId="40A5C0E6" w:rsidR="002A3D12" w:rsidRPr="00D42FA4" w:rsidRDefault="002A3D12" w:rsidP="002A3D12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5940A6E6" w14:textId="77777777" w:rsidR="00BD7469" w:rsidRPr="00A71C19" w:rsidRDefault="00BD7469" w:rsidP="00BD7469">
      <w:pPr>
        <w:spacing w:line="276" w:lineRule="auto"/>
        <w:rPr>
          <w:rFonts w:ascii="Open Sans" w:hAnsi="Open Sans" w:cs="Open Sans"/>
          <w:bCs/>
          <w:i/>
          <w:iCs/>
          <w:sz w:val="20"/>
          <w:szCs w:val="20"/>
        </w:rPr>
      </w:pPr>
    </w:p>
    <w:p w14:paraId="28A0A143" w14:textId="2CEC8BF9" w:rsidR="00AC0FD4" w:rsidRPr="00BD7469" w:rsidRDefault="00BD7469" w:rsidP="00BD7469">
      <w:pPr>
        <w:spacing w:line="276" w:lineRule="auto"/>
        <w:rPr>
          <w:rFonts w:ascii="Open Sans" w:hAnsi="Open Sans" w:cs="Open Sans"/>
          <w:bCs/>
          <w:i/>
          <w:iCs/>
          <w:sz w:val="16"/>
          <w:szCs w:val="16"/>
        </w:rPr>
      </w:pPr>
      <w:r>
        <w:rPr>
          <w:rFonts w:ascii="Open Sans" w:hAnsi="Open Sans" w:cs="Open Sans"/>
          <w:bCs/>
          <w:i/>
          <w:iCs/>
          <w:sz w:val="16"/>
          <w:szCs w:val="16"/>
        </w:rPr>
        <w:t xml:space="preserve">* 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 xml:space="preserve">Student and </w:t>
      </w:r>
      <w:r w:rsidR="001210B0">
        <w:rPr>
          <w:rFonts w:ascii="Open Sans" w:hAnsi="Open Sans" w:cs="Open Sans"/>
          <w:bCs/>
          <w:i/>
          <w:iCs/>
          <w:sz w:val="16"/>
          <w:szCs w:val="16"/>
        </w:rPr>
        <w:t>a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 xml:space="preserve">cademic </w:t>
      </w:r>
      <w:r w:rsidR="001210B0">
        <w:rPr>
          <w:rFonts w:ascii="Open Sans" w:hAnsi="Open Sans" w:cs="Open Sans"/>
          <w:bCs/>
          <w:i/>
          <w:iCs/>
          <w:sz w:val="16"/>
          <w:szCs w:val="16"/>
        </w:rPr>
        <w:t>s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 xml:space="preserve">ervices </w:t>
      </w:r>
      <w:r w:rsidR="001210B0">
        <w:rPr>
          <w:rFonts w:ascii="Open Sans" w:hAnsi="Open Sans" w:cs="Open Sans"/>
          <w:bCs/>
          <w:i/>
          <w:iCs/>
          <w:sz w:val="16"/>
          <w:szCs w:val="16"/>
        </w:rPr>
        <w:t xml:space="preserve">staff 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 xml:space="preserve">will obtain the </w:t>
      </w:r>
      <w:r w:rsidR="001210B0">
        <w:rPr>
          <w:rFonts w:ascii="Open Sans" w:hAnsi="Open Sans" w:cs="Open Sans"/>
          <w:bCs/>
          <w:i/>
          <w:iCs/>
          <w:sz w:val="16"/>
          <w:szCs w:val="16"/>
        </w:rPr>
        <w:t>p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 xml:space="preserve">rogram </w:t>
      </w:r>
      <w:r w:rsidR="001210B0">
        <w:rPr>
          <w:rFonts w:ascii="Open Sans" w:hAnsi="Open Sans" w:cs="Open Sans"/>
          <w:bCs/>
          <w:i/>
          <w:iCs/>
          <w:sz w:val="16"/>
          <w:szCs w:val="16"/>
        </w:rPr>
        <w:t>d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>irector’s signature once the form is submitted.</w:t>
      </w:r>
    </w:p>
    <w:sectPr w:rsidR="00AC0FD4" w:rsidRPr="00BD7469" w:rsidSect="006A78E1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6D0A75F8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1210B0">
      <w:rPr>
        <w:sz w:val="18"/>
        <w:szCs w:val="18"/>
      </w:rPr>
      <w:t>May</w:t>
    </w:r>
    <w:r w:rsidR="007B05FC">
      <w:rPr>
        <w:sz w:val="18"/>
        <w:szCs w:val="18"/>
      </w:rPr>
      <w:t xml:space="preserve"> 202</w:t>
    </w:r>
    <w:r w:rsidR="001210B0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  <w:rPr>
        <w:rFonts w:ascii="Open Sans" w:hAnsi="Open Sans" w:cs="Open Sans"/>
        <w:sz w:val="20"/>
        <w:szCs w:val="20"/>
      </w:rPr>
    </w:pPr>
    <w:r w:rsidRPr="006A78E1">
      <w:rPr>
        <w:rFonts w:ascii="Open Sans" w:hAnsi="Open Sans" w:cs="Open Sans"/>
        <w:noProof/>
      </w:rPr>
      <w:drawing>
        <wp:inline distT="0" distB="0" distL="0" distR="0" wp14:anchorId="62752BB6" wp14:editId="750019F1">
          <wp:extent cx="4767700" cy="45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58D2D" w14:textId="77777777" w:rsidR="006A78E1" w:rsidRPr="006A78E1" w:rsidRDefault="006A78E1">
    <w:pPr>
      <w:pStyle w:val="Header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0"/>
  </w:num>
  <w:num w:numId="2" w16cid:durableId="435060031">
    <w:abstractNumId w:val="4"/>
  </w:num>
  <w:num w:numId="3" w16cid:durableId="1973709669">
    <w:abstractNumId w:val="3"/>
  </w:num>
  <w:num w:numId="4" w16cid:durableId="1446534763">
    <w:abstractNumId w:val="2"/>
  </w:num>
  <w:num w:numId="5" w16cid:durableId="150925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130C"/>
    <w:rsid w:val="000A442C"/>
    <w:rsid w:val="000B086C"/>
    <w:rsid w:val="000B39F2"/>
    <w:rsid w:val="000D0FBD"/>
    <w:rsid w:val="000F544D"/>
    <w:rsid w:val="00117784"/>
    <w:rsid w:val="001210B0"/>
    <w:rsid w:val="00150DF4"/>
    <w:rsid w:val="00171AE7"/>
    <w:rsid w:val="001836EE"/>
    <w:rsid w:val="001E7FE2"/>
    <w:rsid w:val="00216877"/>
    <w:rsid w:val="002667E5"/>
    <w:rsid w:val="0028004D"/>
    <w:rsid w:val="002A3D12"/>
    <w:rsid w:val="003032BD"/>
    <w:rsid w:val="003670FA"/>
    <w:rsid w:val="00367CD2"/>
    <w:rsid w:val="003778BC"/>
    <w:rsid w:val="003963C8"/>
    <w:rsid w:val="003B583F"/>
    <w:rsid w:val="004003C4"/>
    <w:rsid w:val="00402FC8"/>
    <w:rsid w:val="004351B1"/>
    <w:rsid w:val="0044196D"/>
    <w:rsid w:val="00484AAD"/>
    <w:rsid w:val="00490709"/>
    <w:rsid w:val="00555718"/>
    <w:rsid w:val="005E5852"/>
    <w:rsid w:val="006025C9"/>
    <w:rsid w:val="006A61FC"/>
    <w:rsid w:val="006A78E1"/>
    <w:rsid w:val="006E7D6A"/>
    <w:rsid w:val="0073313D"/>
    <w:rsid w:val="007B05FC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9C4283"/>
    <w:rsid w:val="009F6E50"/>
    <w:rsid w:val="00A05784"/>
    <w:rsid w:val="00A13CDE"/>
    <w:rsid w:val="00A24CCF"/>
    <w:rsid w:val="00A70002"/>
    <w:rsid w:val="00A71C19"/>
    <w:rsid w:val="00AC0FD4"/>
    <w:rsid w:val="00B124A9"/>
    <w:rsid w:val="00BA747A"/>
    <w:rsid w:val="00BD7469"/>
    <w:rsid w:val="00C35A49"/>
    <w:rsid w:val="00C91D03"/>
    <w:rsid w:val="00CB5226"/>
    <w:rsid w:val="00D378B1"/>
    <w:rsid w:val="00D42FA4"/>
    <w:rsid w:val="00D77CDB"/>
    <w:rsid w:val="00DB6689"/>
    <w:rsid w:val="00DC7595"/>
    <w:rsid w:val="00E14B29"/>
    <w:rsid w:val="00E50FF1"/>
    <w:rsid w:val="00E77D1E"/>
    <w:rsid w:val="00E843AC"/>
    <w:rsid w:val="00F42F02"/>
    <w:rsid w:val="00F81B63"/>
    <w:rsid w:val="00FD182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1B63"/>
    <w:pPr>
      <w:keepNext/>
      <w:keepLines/>
      <w:widowControl/>
      <w:outlineLvl w:val="0"/>
    </w:pPr>
    <w:rPr>
      <w:rFonts w:ascii="Arial Black" w:eastAsiaTheme="majorEastAsia" w:hAnsi="Arial Black" w:cstheme="majorBidi"/>
      <w:color w:val="4B2E83"/>
      <w:sz w:val="32"/>
      <w:szCs w:val="28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1B63"/>
    <w:rPr>
      <w:rFonts w:ascii="Arial Black" w:eastAsiaTheme="majorEastAsia" w:hAnsi="Arial Black" w:cstheme="majorBidi"/>
      <w:color w:val="4B2E83"/>
      <w:sz w:val="32"/>
      <w:szCs w:val="28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81B63"/>
    <w:pPr>
      <w:widowControl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F81B63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B76-85B1-4EF4-B86A-88D44789B5EA}"/>
      </w:docPartPr>
      <w:docPartBody>
        <w:p w:rsidR="005C5B16" w:rsidRDefault="005C5B16"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2B57AA620468787AF096C29E8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D183-B8D5-463A-B52F-A4EEFDD95E39}"/>
      </w:docPartPr>
      <w:docPartBody>
        <w:p w:rsidR="005C5B16" w:rsidRDefault="005C5B16" w:rsidP="005C5B16">
          <w:pPr>
            <w:pStyle w:val="CD52B57AA620468787AF096C29E8BDD7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A7850102404EA258E6BC7482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531F-2917-4A5F-84BE-923F601F378F}"/>
      </w:docPartPr>
      <w:docPartBody>
        <w:p w:rsidR="005C5B16" w:rsidRDefault="005C5B16" w:rsidP="005C5B16">
          <w:pPr>
            <w:pStyle w:val="E156A7850102404EA258E6BC7482DF22"/>
          </w:pPr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112-72DE-41BD-AAAE-98FCF5D50699}"/>
      </w:docPartPr>
      <w:docPartBody>
        <w:p w:rsidR="00E35C2F" w:rsidRDefault="00E35C2F">
          <w:r w:rsidRPr="00DD4F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5C5B16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  <w:rsid w:val="00E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C2F"/>
    <w:rPr>
      <w:color w:val="808080"/>
    </w:rPr>
  </w:style>
  <w:style w:type="paragraph" w:customStyle="1" w:styleId="3BB611D2096E417CA75F40DDEB427B04">
    <w:name w:val="3BB611D2096E417CA75F40DDEB427B04"/>
    <w:rsid w:val="00E35C2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D52B57AA620468787AF096C29E8BDD7">
    <w:name w:val="CD52B57AA620468787AF096C29E8BDD7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E156A7850102404EA258E6BC7482DF22">
    <w:name w:val="E156A7850102404EA258E6BC7482DF22"/>
    <w:rsid w:val="005C5B1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1475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Nichole Maiman Waterman</cp:lastModifiedBy>
  <cp:revision>4</cp:revision>
  <cp:lastPrinted>2019-10-28T21:49:00Z</cp:lastPrinted>
  <dcterms:created xsi:type="dcterms:W3CDTF">2024-05-08T17:38:00Z</dcterms:created>
  <dcterms:modified xsi:type="dcterms:W3CDTF">2024-05-08T18:21:00Z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