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B884" w14:textId="54899D3F" w:rsidR="00B10902" w:rsidRDefault="004840DB" w:rsidP="00234D76">
      <w:pPr>
        <w:pStyle w:val="Title"/>
        <w:spacing w:after="48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D8BF3" wp14:editId="10A38CC1">
            <wp:simplePos x="0" y="0"/>
            <wp:positionH relativeFrom="margin">
              <wp:align>left</wp:align>
            </wp:positionH>
            <wp:positionV relativeFrom="paragraph">
              <wp:posOffset>407272</wp:posOffset>
            </wp:positionV>
            <wp:extent cx="2011680" cy="53172"/>
            <wp:effectExtent l="0" t="0" r="0" b="4445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72" w:rsidRPr="00D8504D">
        <w:t>FSNH PhD ANNUAL PROGRESS REVIEW</w:t>
      </w:r>
    </w:p>
    <w:p w14:paraId="04DF6190" w14:textId="6FF6249A" w:rsidR="009D1CD1" w:rsidRDefault="00B70EB9" w:rsidP="009D1CD1">
      <w:r>
        <w:t xml:space="preserve">FSNH </w:t>
      </w:r>
      <w:r w:rsidR="009D1CD1">
        <w:t>doctoral student</w:t>
      </w:r>
      <w:r w:rsidR="00992796">
        <w:t xml:space="preserve">s are required to submit this </w:t>
      </w:r>
      <w:r w:rsidR="003266D7">
        <w:t>Annual Progress Review (APR)</w:t>
      </w:r>
      <w:r w:rsidR="009D1CD1">
        <w:t xml:space="preserve"> at the end of each academic year. </w:t>
      </w:r>
    </w:p>
    <w:p w14:paraId="08AE8731" w14:textId="77777777" w:rsidR="009D1CD1" w:rsidRDefault="009D1CD1" w:rsidP="00CF514D">
      <w:pPr>
        <w:pStyle w:val="Heading2"/>
      </w:pPr>
      <w:r>
        <w:t>Process</w:t>
      </w:r>
    </w:p>
    <w:p w14:paraId="2A8506EB" w14:textId="1B636485" w:rsidR="009D1CD1" w:rsidRDefault="00DD42DB" w:rsidP="000E5D5B">
      <w:pPr>
        <w:pStyle w:val="ListParagraph"/>
        <w:numPr>
          <w:ilvl w:val="0"/>
          <w:numId w:val="33"/>
        </w:numPr>
        <w:contextualSpacing w:val="0"/>
      </w:pPr>
      <w:r>
        <w:t xml:space="preserve">The </w:t>
      </w:r>
      <w:r w:rsidR="009D1CD1">
        <w:t xml:space="preserve">GPA sends this form to </w:t>
      </w:r>
      <w:r w:rsidR="00F33B68">
        <w:t xml:space="preserve">current doctoral </w:t>
      </w:r>
      <w:r w:rsidR="009D1CD1">
        <w:t xml:space="preserve">students </w:t>
      </w:r>
      <w:r w:rsidR="00F33B68">
        <w:t>every</w:t>
      </w:r>
      <w:r w:rsidR="009D1CD1">
        <w:t xml:space="preserve"> summer (the form can also be found on the </w:t>
      </w:r>
      <w:hyperlink r:id="rId12" w:history="1">
        <w:r w:rsidR="000B3583" w:rsidRPr="00DD42DB">
          <w:rPr>
            <w:rStyle w:val="Hyperlink"/>
          </w:rPr>
          <w:t>G</w:t>
        </w:r>
        <w:r w:rsidR="009D1CD1" w:rsidRPr="00DD42DB">
          <w:rPr>
            <w:rStyle w:val="Hyperlink"/>
          </w:rPr>
          <w:t xml:space="preserve">raduate </w:t>
        </w:r>
        <w:r w:rsidR="000B3583" w:rsidRPr="00DD42DB">
          <w:rPr>
            <w:rStyle w:val="Hyperlink"/>
          </w:rPr>
          <w:t>S</w:t>
        </w:r>
        <w:r w:rsidR="009D1CD1" w:rsidRPr="00DD42DB">
          <w:rPr>
            <w:rStyle w:val="Hyperlink"/>
          </w:rPr>
          <w:t xml:space="preserve">tudent </w:t>
        </w:r>
        <w:r w:rsidR="000B3583" w:rsidRPr="00DD42DB">
          <w:rPr>
            <w:rStyle w:val="Hyperlink"/>
          </w:rPr>
          <w:t>R</w:t>
        </w:r>
        <w:r w:rsidR="009D1CD1" w:rsidRPr="00DD42DB">
          <w:rPr>
            <w:rStyle w:val="Hyperlink"/>
          </w:rPr>
          <w:t>esources page</w:t>
        </w:r>
      </w:hyperlink>
      <w:r w:rsidR="009D1CD1">
        <w:t xml:space="preserve">). </w:t>
      </w:r>
      <w:r w:rsidR="00F33B68">
        <w:t>Each student should</w:t>
      </w:r>
      <w:r w:rsidR="009D1CD1">
        <w:t xml:space="preserve"> fil</w:t>
      </w:r>
      <w:r w:rsidR="00F33B68">
        <w:t>l out the form’s “Student Section” a</w:t>
      </w:r>
      <w:r w:rsidR="009D1CD1">
        <w:t xml:space="preserve">nd </w:t>
      </w:r>
      <w:r w:rsidR="00F33B68">
        <w:t xml:space="preserve">then </w:t>
      </w:r>
      <w:r w:rsidR="00A97E50">
        <w:t>send</w:t>
      </w:r>
      <w:r w:rsidR="009D1CD1">
        <w:t xml:space="preserve"> it to their Committee Chair. </w:t>
      </w:r>
      <w:r w:rsidR="009D1CD1" w:rsidRPr="000E5D5B">
        <w:rPr>
          <w:b/>
          <w:bCs/>
        </w:rPr>
        <w:t>Student Deadline: September 1.</w:t>
      </w:r>
      <w:r w:rsidR="009D1CD1">
        <w:t xml:space="preserve"> </w:t>
      </w:r>
    </w:p>
    <w:p w14:paraId="4C672DFA" w14:textId="42265A98" w:rsidR="009D1CD1" w:rsidRPr="000E5D5B" w:rsidRDefault="00F33B68" w:rsidP="000E5D5B">
      <w:pPr>
        <w:pStyle w:val="ListParagraph"/>
        <w:numPr>
          <w:ilvl w:val="0"/>
          <w:numId w:val="33"/>
        </w:numPr>
        <w:contextualSpacing w:val="0"/>
      </w:pPr>
      <w:r>
        <w:t xml:space="preserve">Each </w:t>
      </w:r>
      <w:r w:rsidR="009D1CD1">
        <w:t xml:space="preserve">student’s </w:t>
      </w:r>
      <w:r w:rsidR="007E75EF">
        <w:t>C</w:t>
      </w:r>
      <w:r w:rsidR="009D1CD1">
        <w:t>omm</w:t>
      </w:r>
      <w:r w:rsidR="009D1CD1" w:rsidRPr="000E5D5B">
        <w:t xml:space="preserve">ittee </w:t>
      </w:r>
      <w:r w:rsidR="007E75EF">
        <w:t>C</w:t>
      </w:r>
      <w:r w:rsidR="009D1CD1" w:rsidRPr="000E5D5B">
        <w:t xml:space="preserve">hair </w:t>
      </w:r>
      <w:r>
        <w:t xml:space="preserve">should </w:t>
      </w:r>
      <w:r w:rsidR="009D1CD1" w:rsidRPr="000E5D5B">
        <w:t>complete the</w:t>
      </w:r>
      <w:r w:rsidR="003266D7">
        <w:t xml:space="preserve"> form’s “Committee Chair Section”</w:t>
      </w:r>
      <w:r w:rsidR="009D1CD1" w:rsidRPr="000E5D5B">
        <w:t xml:space="preserve"> and submit it to the GPA at </w:t>
      </w:r>
      <w:hyperlink r:id="rId13" w:history="1">
        <w:r w:rsidR="003266D7" w:rsidRPr="00582662">
          <w:rPr>
            <w:rStyle w:val="Hyperlink"/>
          </w:rPr>
          <w:t>gradnutr@uw.edu</w:t>
        </w:r>
      </w:hyperlink>
      <w:r w:rsidR="009D1CD1" w:rsidRPr="000E5D5B">
        <w:t>.</w:t>
      </w:r>
      <w:r w:rsidR="003266D7">
        <w:t xml:space="preserve"> </w:t>
      </w:r>
      <w:r w:rsidR="009D1CD1" w:rsidRPr="000E5D5B">
        <w:rPr>
          <w:b/>
          <w:bCs/>
        </w:rPr>
        <w:t>Faculty Deadline: September 20</w:t>
      </w:r>
      <w:r w:rsidR="003266D7">
        <w:rPr>
          <w:b/>
          <w:bCs/>
        </w:rPr>
        <w:t>.</w:t>
      </w:r>
    </w:p>
    <w:p w14:paraId="2D5BAA09" w14:textId="3CB63A8A" w:rsidR="009D1CD1" w:rsidRDefault="009D1CD1" w:rsidP="000E5D5B">
      <w:pPr>
        <w:pStyle w:val="ListParagraph"/>
        <w:numPr>
          <w:ilvl w:val="0"/>
          <w:numId w:val="33"/>
        </w:numPr>
        <w:contextualSpacing w:val="0"/>
      </w:pPr>
      <w:r w:rsidRPr="000E5D5B">
        <w:t>The APR will be revi</w:t>
      </w:r>
      <w:r>
        <w:t xml:space="preserve">ewed by the GPA, GPC, and Program Director. Feedback will be shared with the student as needed. </w:t>
      </w:r>
    </w:p>
    <w:p w14:paraId="6EE0FA27" w14:textId="77777777" w:rsidR="0085322A" w:rsidRDefault="0085322A" w:rsidP="0085322A">
      <w:pPr>
        <w:pBdr>
          <w:bottom w:val="single" w:sz="6" w:space="1" w:color="auto"/>
        </w:pBdr>
      </w:pPr>
    </w:p>
    <w:p w14:paraId="3096E96C" w14:textId="77777777" w:rsidR="009D1CD1" w:rsidRDefault="009D1CD1" w:rsidP="000E5D5B">
      <w:pPr>
        <w:pStyle w:val="Heading1"/>
      </w:pPr>
      <w:r>
        <w:t xml:space="preserve">Student Section </w:t>
      </w:r>
    </w:p>
    <w:p w14:paraId="74FBD125" w14:textId="2BB001EC" w:rsidR="009E0055" w:rsidRDefault="009D1CD1" w:rsidP="00A1394A">
      <w:pPr>
        <w:pStyle w:val="Heading2"/>
      </w:pPr>
      <w:r>
        <w:t>General Information</w:t>
      </w:r>
      <w:r w:rsidR="00905438">
        <w:tab/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440"/>
        <w:gridCol w:w="2520"/>
        <w:gridCol w:w="1440"/>
      </w:tblGrid>
      <w:tr w:rsidR="00A1394A" w:rsidRPr="006F4DDF" w14:paraId="2D66FBE6" w14:textId="77777777" w:rsidTr="0081393C">
        <w:trPr>
          <w:trHeight w:val="504"/>
        </w:trPr>
        <w:tc>
          <w:tcPr>
            <w:tcW w:w="1656" w:type="dxa"/>
            <w:vAlign w:val="bottom"/>
          </w:tcPr>
          <w:p w14:paraId="571789A8" w14:textId="3535B6E0" w:rsidR="00A1394A" w:rsidRPr="00D227CD" w:rsidRDefault="00A1394A" w:rsidP="00A265DD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Student Name: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D08C4D4" w14:textId="77777777" w:rsidR="00A1394A" w:rsidRPr="006F4DDF" w:rsidRDefault="00A1394A" w:rsidP="00A265DD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1473C7D8" w14:textId="77777777" w:rsidR="00A1394A" w:rsidRPr="00D227CD" w:rsidRDefault="00A1394A" w:rsidP="00A265DD">
            <w:pPr>
              <w:pStyle w:val="NoSpacing"/>
              <w:jc w:val="right"/>
              <w:rPr>
                <w:rFonts w:cs="Open Sans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38C6603E" w14:textId="77777777" w:rsidR="00A1394A" w:rsidRPr="006F4DDF" w:rsidRDefault="00A1394A" w:rsidP="00A265DD">
            <w:pPr>
              <w:pStyle w:val="NoSpacing"/>
              <w:rPr>
                <w:rFonts w:cs="Open Sans"/>
                <w:szCs w:val="20"/>
              </w:rPr>
            </w:pPr>
          </w:p>
        </w:tc>
      </w:tr>
      <w:tr w:rsidR="00830ACB" w:rsidRPr="006F4DDF" w14:paraId="5A8E7D53" w14:textId="77777777" w:rsidTr="0081393C">
        <w:trPr>
          <w:trHeight w:val="504"/>
        </w:trPr>
        <w:tc>
          <w:tcPr>
            <w:tcW w:w="1656" w:type="dxa"/>
            <w:vAlign w:val="bottom"/>
          </w:tcPr>
          <w:p w14:paraId="12910A64" w14:textId="77777777" w:rsidR="004220F8" w:rsidRPr="006F4C39" w:rsidRDefault="004220F8" w:rsidP="00A265DD">
            <w:pPr>
              <w:pStyle w:val="NoSpacing"/>
              <w:rPr>
                <w:rFonts w:cs="Open Sans"/>
                <w:szCs w:val="20"/>
              </w:rPr>
            </w:pPr>
            <w:r w:rsidRPr="00D227CD">
              <w:rPr>
                <w:rFonts w:cs="Open Sans"/>
                <w:szCs w:val="20"/>
              </w:rPr>
              <w:t>Academic Year: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1484F1B" w14:textId="77777777" w:rsidR="004220F8" w:rsidRPr="006F4DDF" w:rsidRDefault="004220F8" w:rsidP="00A265DD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2E0FA22A" w14:textId="0AAC1426" w:rsidR="004220F8" w:rsidRPr="006F4DDF" w:rsidRDefault="004220F8" w:rsidP="00A265DD">
            <w:pPr>
              <w:pStyle w:val="NoSpacing"/>
              <w:jc w:val="right"/>
              <w:rPr>
                <w:rFonts w:cs="Open Sans"/>
                <w:szCs w:val="20"/>
              </w:rPr>
            </w:pPr>
            <w:r w:rsidRPr="00D227CD">
              <w:rPr>
                <w:rFonts w:cs="Open Sans"/>
                <w:szCs w:val="20"/>
              </w:rPr>
              <w:t xml:space="preserve">Year in </w:t>
            </w:r>
            <w:r>
              <w:rPr>
                <w:rFonts w:cs="Open Sans"/>
                <w:szCs w:val="20"/>
              </w:rPr>
              <w:t xml:space="preserve">PhD </w:t>
            </w:r>
            <w:r w:rsidRPr="00D227CD">
              <w:rPr>
                <w:rFonts w:cs="Open Sans"/>
                <w:szCs w:val="20"/>
              </w:rPr>
              <w:t>Program</w:t>
            </w:r>
            <w:r>
              <w:rPr>
                <w:rFonts w:cs="Open Sans"/>
                <w:szCs w:val="20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8CCF98E" w14:textId="77777777" w:rsidR="004220F8" w:rsidRPr="006F4DDF" w:rsidRDefault="004220F8" w:rsidP="00A265DD">
            <w:pPr>
              <w:pStyle w:val="NoSpacing"/>
              <w:rPr>
                <w:rFonts w:cs="Open Sans"/>
                <w:szCs w:val="20"/>
              </w:rPr>
            </w:pPr>
          </w:p>
        </w:tc>
      </w:tr>
    </w:tbl>
    <w:p w14:paraId="276AB098" w14:textId="77777777" w:rsidR="004220F8" w:rsidRDefault="004220F8" w:rsidP="004220F8">
      <w:pPr>
        <w:pStyle w:val="NoSpacing"/>
      </w:pPr>
    </w:p>
    <w:p w14:paraId="51BD4684" w14:textId="5314AD3A" w:rsidR="00D811DD" w:rsidRPr="009934D7" w:rsidRDefault="009934D7" w:rsidP="00D811DD">
      <w:pPr>
        <w:pStyle w:val="NoSpacing"/>
        <w:rPr>
          <w:b/>
          <w:bCs/>
        </w:rPr>
      </w:pPr>
      <w:r>
        <w:rPr>
          <w:rFonts w:cs="Open Sans"/>
          <w:b/>
          <w:bCs/>
          <w:szCs w:val="20"/>
        </w:rPr>
        <w:t>**Please a</w:t>
      </w:r>
      <w:r w:rsidR="00D811DD" w:rsidRPr="009934D7">
        <w:rPr>
          <w:b/>
          <w:bCs/>
        </w:rPr>
        <w:t>ttach an unofficial copy of your UW transcript.</w:t>
      </w:r>
    </w:p>
    <w:p w14:paraId="6547109D" w14:textId="77777777" w:rsidR="00D811DD" w:rsidRDefault="00D811DD" w:rsidP="00D811DD">
      <w:pPr>
        <w:pStyle w:val="NoSpacing"/>
      </w:pPr>
    </w:p>
    <w:p w14:paraId="43059015" w14:textId="77777777" w:rsidR="004220F8" w:rsidRDefault="004220F8" w:rsidP="00D811DD">
      <w:pPr>
        <w:spacing w:after="120"/>
      </w:pPr>
      <w:r>
        <w:rPr>
          <w:rFonts w:cs="Open Sans"/>
          <w:szCs w:val="20"/>
        </w:rPr>
        <w:t xml:space="preserve">In which quarters are you hoping to receive funding for the next academic year? </w:t>
      </w:r>
      <w:r w:rsidRPr="00954B0F">
        <w:rPr>
          <w:rFonts w:cs="Open Sans"/>
          <w:i/>
          <w:iCs/>
          <w:szCs w:val="20"/>
        </w:rPr>
        <w:t xml:space="preserve">(Please note </w:t>
      </w:r>
      <w:r w:rsidRPr="006B52BC">
        <w:rPr>
          <w:rFonts w:cs="Open Sans"/>
          <w:i/>
          <w:iCs/>
          <w:szCs w:val="20"/>
        </w:rPr>
        <w:t xml:space="preserve">that a request for funding does not guarantee </w:t>
      </w:r>
      <w:r>
        <w:rPr>
          <w:rFonts w:cs="Open Sans"/>
          <w:i/>
          <w:iCs/>
          <w:szCs w:val="20"/>
        </w:rPr>
        <w:t>you will receive it</w:t>
      </w:r>
      <w:r w:rsidRPr="006B52BC">
        <w:rPr>
          <w:rFonts w:cs="Open Sans"/>
          <w:i/>
          <w:iCs/>
          <w:szCs w:val="20"/>
        </w:rPr>
        <w:t>.</w:t>
      </w:r>
      <w:r>
        <w:rPr>
          <w:rFonts w:cs="Open Sans"/>
          <w:i/>
          <w:iCs/>
          <w:szCs w:val="20"/>
        </w:rPr>
        <w:t>)</w:t>
      </w:r>
    </w:p>
    <w:p w14:paraId="47755FCD" w14:textId="77777777" w:rsidR="004220F8" w:rsidRPr="00816F91" w:rsidRDefault="004220F8" w:rsidP="004220F8">
      <w:pPr>
        <w:pStyle w:val="NoSpacing"/>
        <w:tabs>
          <w:tab w:val="left" w:pos="1818"/>
          <w:tab w:val="left" w:pos="3636"/>
          <w:tab w:val="left" w:pos="5454"/>
          <w:tab w:val="left" w:pos="7272"/>
          <w:tab w:val="left" w:pos="9090"/>
        </w:tabs>
        <w:rPr>
          <w:rFonts w:cs="Open Sans"/>
          <w:b/>
          <w:bCs/>
          <w:szCs w:val="20"/>
        </w:rPr>
      </w:pPr>
      <w:sdt>
        <w:sdtPr>
          <w:rPr>
            <w:rFonts w:cs="Open Sans"/>
            <w:szCs w:val="20"/>
          </w:rPr>
          <w:id w:val="-209099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cs="Open Sans"/>
          <w:szCs w:val="20"/>
        </w:rPr>
        <w:t xml:space="preserve"> Autumn</w:t>
      </w:r>
      <w:r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-95502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cs="Open Sans"/>
          <w:szCs w:val="20"/>
        </w:rPr>
        <w:t xml:space="preserve"> Winter</w:t>
      </w:r>
      <w:r>
        <w:rPr>
          <w:rFonts w:cs="Open Sans"/>
          <w:szCs w:val="20"/>
        </w:rPr>
        <w:tab/>
      </w:r>
      <w:sdt>
        <w:sdtPr>
          <w:rPr>
            <w:rFonts w:cs="Open Sans"/>
            <w:szCs w:val="20"/>
          </w:rPr>
          <w:id w:val="134597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cs="Open Sans"/>
          <w:szCs w:val="20"/>
        </w:rPr>
        <w:t xml:space="preserve"> Spring</w:t>
      </w:r>
    </w:p>
    <w:p w14:paraId="7CE92412" w14:textId="77777777" w:rsidR="004220F8" w:rsidRPr="00FC4208" w:rsidRDefault="004220F8" w:rsidP="004220F8">
      <w:pPr>
        <w:pStyle w:val="Heading2"/>
        <w:spacing w:before="240"/>
      </w:pPr>
      <w:r w:rsidRPr="00FC4208">
        <w:t>Faculty Advis</w:t>
      </w:r>
      <w:r>
        <w:t>o</w:t>
      </w:r>
      <w:r w:rsidRPr="00FC4208">
        <w:t xml:space="preserve">r/Committee 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600"/>
        <w:gridCol w:w="1440"/>
        <w:gridCol w:w="3600"/>
      </w:tblGrid>
      <w:tr w:rsidR="004220F8" w:rsidRPr="006F4DDF" w14:paraId="33293CD7" w14:textId="77777777" w:rsidTr="00A74169">
        <w:trPr>
          <w:trHeight w:val="504"/>
        </w:trPr>
        <w:tc>
          <w:tcPr>
            <w:tcW w:w="1872" w:type="dxa"/>
            <w:vAlign w:val="bottom"/>
          </w:tcPr>
          <w:p w14:paraId="1719B643" w14:textId="6A1B54FA" w:rsidR="004220F8" w:rsidRPr="006F4C39" w:rsidRDefault="004220F8" w:rsidP="00A265DD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Committee </w:t>
            </w:r>
            <w:r>
              <w:rPr>
                <w:rFonts w:cs="Open Sans"/>
                <w:szCs w:val="20"/>
              </w:rPr>
              <w:t>Chair</w:t>
            </w:r>
            <w:r w:rsidRPr="00D227CD">
              <w:rPr>
                <w:rFonts w:cs="Open Sans"/>
                <w:szCs w:val="2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5071D539" w14:textId="77777777" w:rsidR="004220F8" w:rsidRPr="006F4DDF" w:rsidRDefault="004220F8" w:rsidP="00A265DD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3A0DBDFB" w14:textId="4813DC38" w:rsidR="004220F8" w:rsidRPr="006F4DDF" w:rsidRDefault="008B6D01" w:rsidP="00A265DD">
            <w:pPr>
              <w:pStyle w:val="NoSpacing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Member</w:t>
            </w:r>
            <w:r w:rsidR="004220F8">
              <w:rPr>
                <w:rFonts w:cs="Open Sans"/>
                <w:szCs w:val="2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C3E0A98" w14:textId="77777777" w:rsidR="004220F8" w:rsidRPr="006F4DDF" w:rsidRDefault="004220F8" w:rsidP="00A265DD">
            <w:pPr>
              <w:pStyle w:val="NoSpacing"/>
              <w:rPr>
                <w:rFonts w:cs="Open Sans"/>
                <w:szCs w:val="20"/>
              </w:rPr>
            </w:pPr>
          </w:p>
        </w:tc>
      </w:tr>
      <w:tr w:rsidR="004220F8" w:rsidRPr="006F4DDF" w14:paraId="71D85CA7" w14:textId="77777777" w:rsidTr="00A74169">
        <w:trPr>
          <w:trHeight w:val="504"/>
        </w:trPr>
        <w:tc>
          <w:tcPr>
            <w:tcW w:w="1872" w:type="dxa"/>
            <w:vAlign w:val="bottom"/>
          </w:tcPr>
          <w:p w14:paraId="500FD2DB" w14:textId="510A65B9" w:rsidR="004220F8" w:rsidRPr="00D227CD" w:rsidRDefault="008B6D01" w:rsidP="00A265DD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GSR</w:t>
            </w:r>
            <w:r w:rsidR="004220F8">
              <w:rPr>
                <w:rFonts w:cs="Open Sans"/>
                <w:szCs w:val="20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8F1BB" w14:textId="77777777" w:rsidR="004220F8" w:rsidRPr="006F4DDF" w:rsidRDefault="004220F8" w:rsidP="00A265DD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79FE420F" w14:textId="77777777" w:rsidR="004220F8" w:rsidRPr="00D227CD" w:rsidRDefault="004220F8" w:rsidP="00A265DD">
            <w:pPr>
              <w:pStyle w:val="NoSpacing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Member: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94352" w14:textId="77777777" w:rsidR="004220F8" w:rsidRPr="006F4DDF" w:rsidRDefault="004220F8" w:rsidP="00A265DD">
            <w:pPr>
              <w:pStyle w:val="NoSpacing"/>
              <w:rPr>
                <w:rFonts w:cs="Open Sans"/>
                <w:szCs w:val="20"/>
              </w:rPr>
            </w:pPr>
          </w:p>
        </w:tc>
      </w:tr>
      <w:tr w:rsidR="004220F8" w:rsidRPr="006F4DDF" w14:paraId="5E11CDE2" w14:textId="77777777" w:rsidTr="00A74169">
        <w:trPr>
          <w:trHeight w:val="504"/>
        </w:trPr>
        <w:tc>
          <w:tcPr>
            <w:tcW w:w="1872" w:type="dxa"/>
            <w:vAlign w:val="bottom"/>
          </w:tcPr>
          <w:p w14:paraId="146777E5" w14:textId="77777777" w:rsidR="004220F8" w:rsidRPr="00D227CD" w:rsidRDefault="004220F8" w:rsidP="00A265DD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Member: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F3E2B" w14:textId="77777777" w:rsidR="004220F8" w:rsidRPr="006F4DDF" w:rsidRDefault="004220F8" w:rsidP="00A265DD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26B0D762" w14:textId="77777777" w:rsidR="004220F8" w:rsidRPr="00D227CD" w:rsidRDefault="004220F8" w:rsidP="00A265DD">
            <w:pPr>
              <w:pStyle w:val="NoSpacing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Member: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38352" w14:textId="77777777" w:rsidR="004220F8" w:rsidRPr="006F4DDF" w:rsidRDefault="004220F8" w:rsidP="00A265DD">
            <w:pPr>
              <w:pStyle w:val="NoSpacing"/>
              <w:rPr>
                <w:rFonts w:cs="Open Sans"/>
                <w:szCs w:val="20"/>
              </w:rPr>
            </w:pPr>
          </w:p>
        </w:tc>
      </w:tr>
    </w:tbl>
    <w:p w14:paraId="6C1442EC" w14:textId="77777777" w:rsidR="004220F8" w:rsidRPr="00816F91" w:rsidRDefault="004220F8" w:rsidP="004220F8">
      <w:pPr>
        <w:rPr>
          <w:rFonts w:cs="Open Sans"/>
          <w:szCs w:val="20"/>
        </w:rPr>
      </w:pPr>
    </w:p>
    <w:p w14:paraId="37C79C8C" w14:textId="712DC241" w:rsidR="004E6E0D" w:rsidRDefault="00E81E34" w:rsidP="00E81E34">
      <w:pPr>
        <w:pStyle w:val="Heading2"/>
      </w:pPr>
      <w:r>
        <w:t xml:space="preserve">Self-Evaluation </w:t>
      </w:r>
    </w:p>
    <w:p w14:paraId="7FCD82A5" w14:textId="7D92BC07" w:rsidR="004E6E0D" w:rsidRDefault="004E6E0D" w:rsidP="004E6E0D">
      <w:r>
        <w:t xml:space="preserve">Please address the following prompts as </w:t>
      </w:r>
      <w:r w:rsidR="00485D99">
        <w:t xml:space="preserve">is </w:t>
      </w:r>
      <w:r>
        <w:t>relevant to your progress this past year and</w:t>
      </w:r>
      <w:r w:rsidR="00E81E34">
        <w:t xml:space="preserve"> your</w:t>
      </w:r>
      <w:r>
        <w:t xml:space="preserve"> </w:t>
      </w:r>
      <w:proofErr w:type="gramStart"/>
      <w:r>
        <w:t>future plans</w:t>
      </w:r>
      <w:proofErr w:type="gramEnd"/>
      <w:r>
        <w:t xml:space="preserve">. </w:t>
      </w:r>
      <w:r w:rsidR="00E95A14">
        <w:t xml:space="preserve">Please keep your answers thoughtful </w:t>
      </w:r>
      <w:r>
        <w:t xml:space="preserve">but </w:t>
      </w:r>
      <w:r w:rsidR="00E95A14">
        <w:t>brief.</w:t>
      </w:r>
    </w:p>
    <w:p w14:paraId="0A19E157" w14:textId="57BA864F" w:rsidR="004E6E0D" w:rsidRDefault="004E6E0D" w:rsidP="00D21C5B">
      <w:pPr>
        <w:pStyle w:val="ListParagraph"/>
        <w:numPr>
          <w:ilvl w:val="0"/>
          <w:numId w:val="34"/>
        </w:numPr>
        <w:ind w:left="720" w:hanging="360"/>
        <w:contextualSpacing w:val="0"/>
      </w:pPr>
      <w:r>
        <w:t>What are your goals for th</w:t>
      </w:r>
      <w:r w:rsidR="00E95A14">
        <w:t>is</w:t>
      </w:r>
      <w:r>
        <w:t xml:space="preserve"> next </w:t>
      </w:r>
      <w:r w:rsidR="00E95A14">
        <w:t xml:space="preserve">academic </w:t>
      </w:r>
      <w:r>
        <w:t>year?</w:t>
      </w:r>
    </w:p>
    <w:p w14:paraId="1DE68194" w14:textId="25ABFA34" w:rsidR="004E6E0D" w:rsidRDefault="004E6E0D" w:rsidP="00D21C5B">
      <w:pPr>
        <w:pStyle w:val="ListParagraph"/>
        <w:numPr>
          <w:ilvl w:val="0"/>
          <w:numId w:val="34"/>
        </w:numPr>
        <w:ind w:left="720" w:hanging="360"/>
        <w:contextualSpacing w:val="0"/>
      </w:pPr>
      <w:r>
        <w:t>When do you plan to complete your next milestone (</w:t>
      </w:r>
      <w:r w:rsidR="002B6AEA">
        <w:t>General</w:t>
      </w:r>
      <w:r>
        <w:t xml:space="preserve"> </w:t>
      </w:r>
      <w:r w:rsidR="00E95A14">
        <w:t>o</w:t>
      </w:r>
      <w:r>
        <w:t xml:space="preserve">r </w:t>
      </w:r>
      <w:r w:rsidR="002B6AEA">
        <w:t>F</w:t>
      </w:r>
      <w:r>
        <w:t xml:space="preserve">inal </w:t>
      </w:r>
      <w:r w:rsidR="003F5FA3">
        <w:t>E</w:t>
      </w:r>
      <w:r>
        <w:t>xam)</w:t>
      </w:r>
      <w:r w:rsidR="00E95A14">
        <w:t>?</w:t>
      </w:r>
      <w:r>
        <w:t xml:space="preserve"> </w:t>
      </w:r>
    </w:p>
    <w:p w14:paraId="2F05BC5F" w14:textId="7108B742" w:rsidR="004E6E0D" w:rsidRDefault="00AD4A81" w:rsidP="00D21C5B">
      <w:pPr>
        <w:pStyle w:val="ListParagraph"/>
        <w:numPr>
          <w:ilvl w:val="0"/>
          <w:numId w:val="34"/>
        </w:numPr>
        <w:ind w:left="720" w:hanging="360"/>
        <w:contextualSpacing w:val="0"/>
      </w:pPr>
      <w:r>
        <w:t>H</w:t>
      </w:r>
      <w:r>
        <w:t>ow did your accomplishments measure up to your planned goals</w:t>
      </w:r>
      <w:r>
        <w:t xml:space="preserve"> </w:t>
      </w:r>
      <w:r w:rsidR="004E6E0D">
        <w:t xml:space="preserve">for this past </w:t>
      </w:r>
      <w:r>
        <w:t xml:space="preserve">academic </w:t>
      </w:r>
      <w:r w:rsidR="004E6E0D">
        <w:t>year? (First-year students: you may choose to reflect on your first yea</w:t>
      </w:r>
      <w:r>
        <w:t>r</w:t>
      </w:r>
      <w:r w:rsidR="004E6E0D">
        <w:t xml:space="preserve"> and how your experience has measured up to your expectations.)</w:t>
      </w:r>
    </w:p>
    <w:p w14:paraId="0A18456F" w14:textId="6F879B65" w:rsidR="004E6E0D" w:rsidRDefault="004E6E0D" w:rsidP="00D21C5B">
      <w:pPr>
        <w:pStyle w:val="ListParagraph"/>
        <w:numPr>
          <w:ilvl w:val="0"/>
          <w:numId w:val="34"/>
        </w:numPr>
        <w:ind w:left="720" w:hanging="360"/>
        <w:contextualSpacing w:val="0"/>
      </w:pPr>
      <w:r>
        <w:lastRenderedPageBreak/>
        <w:t>Do you have any concerns about your progress in the program? If so, please elaborate so that we (the program, your committee</w:t>
      </w:r>
      <w:r w:rsidR="00F369AE">
        <w:t>, and/or advising</w:t>
      </w:r>
      <w:r>
        <w:t>) may be able to help.</w:t>
      </w:r>
    </w:p>
    <w:p w14:paraId="602C5A49" w14:textId="397775E0" w:rsidR="004E6E0D" w:rsidRDefault="004E6E0D" w:rsidP="00D21C5B">
      <w:pPr>
        <w:pStyle w:val="ListParagraph"/>
        <w:numPr>
          <w:ilvl w:val="0"/>
          <w:numId w:val="34"/>
        </w:numPr>
        <w:ind w:left="720" w:hanging="360"/>
        <w:contextualSpacing w:val="0"/>
      </w:pPr>
      <w:r>
        <w:t xml:space="preserve">Are you </w:t>
      </w:r>
      <w:r w:rsidR="00450C2C">
        <w:t>receiving</w:t>
      </w:r>
      <w:r>
        <w:t xml:space="preserve"> the advising or co-advising you need (e.g., Are you meeting often enough? Are your interactions productive?)</w:t>
      </w:r>
      <w:r w:rsidR="00F369AE">
        <w:t>?</w:t>
      </w:r>
      <w:r>
        <w:t xml:space="preserve"> If not, what </w:t>
      </w:r>
      <w:r w:rsidR="00F369AE">
        <w:t>do you feel is missing?</w:t>
      </w:r>
    </w:p>
    <w:p w14:paraId="20908DBF" w14:textId="366C8EEE" w:rsidR="004E6E0D" w:rsidRDefault="004E6E0D" w:rsidP="00D21C5B">
      <w:pPr>
        <w:pStyle w:val="ListParagraph"/>
        <w:numPr>
          <w:ilvl w:val="0"/>
          <w:numId w:val="34"/>
        </w:numPr>
        <w:ind w:left="720" w:hanging="360"/>
        <w:contextualSpacing w:val="0"/>
      </w:pPr>
      <w:r>
        <w:t xml:space="preserve">Is there anything else that we (the program, faculty, and/or advising) can do to better support you? </w:t>
      </w:r>
    </w:p>
    <w:p w14:paraId="50F69028" w14:textId="2A19F53B" w:rsidR="000E5D5B" w:rsidRDefault="004E6E0D" w:rsidP="00291E83">
      <w:pPr>
        <w:pStyle w:val="ListParagraph"/>
        <w:numPr>
          <w:ilvl w:val="0"/>
          <w:numId w:val="34"/>
        </w:numPr>
        <w:spacing w:after="240"/>
        <w:ind w:left="720" w:hanging="360"/>
        <w:contextualSpacing w:val="0"/>
      </w:pPr>
      <w:r>
        <w:t>Is there anything else you’d like to share?</w:t>
      </w:r>
    </w:p>
    <w:tbl>
      <w:tblPr>
        <w:tblStyle w:val="TableGrid"/>
        <w:tblW w:w="10800" w:type="dxa"/>
        <w:tblInd w:w="-113" w:type="dxa"/>
        <w:tblLook w:val="04A0" w:firstRow="1" w:lastRow="0" w:firstColumn="1" w:lastColumn="0" w:noHBand="0" w:noVBand="1"/>
      </w:tblPr>
      <w:tblGrid>
        <w:gridCol w:w="10800"/>
      </w:tblGrid>
      <w:tr w:rsidR="00965D22" w14:paraId="6DFEDD17" w14:textId="77777777" w:rsidTr="000C0B89">
        <w:trPr>
          <w:trHeight w:val="2160"/>
        </w:trPr>
        <w:tc>
          <w:tcPr>
            <w:tcW w:w="10800" w:type="dxa"/>
          </w:tcPr>
          <w:p w14:paraId="62122ABF" w14:textId="77777777" w:rsidR="00965D22" w:rsidRDefault="00965D22" w:rsidP="00965D22"/>
        </w:tc>
      </w:tr>
    </w:tbl>
    <w:p w14:paraId="03F70F12" w14:textId="77777777" w:rsidR="00965D22" w:rsidRDefault="00965D22" w:rsidP="00C8507E">
      <w:pPr>
        <w:spacing w:after="0"/>
      </w:pPr>
    </w:p>
    <w:p w14:paraId="66AB3D60" w14:textId="77777777" w:rsidR="00CF526A" w:rsidRPr="00402018" w:rsidRDefault="00CF526A" w:rsidP="00402018">
      <w:pPr>
        <w:pStyle w:val="Heading3"/>
      </w:pPr>
      <w:r w:rsidRPr="00402018">
        <w:t>Dissertation Updates</w:t>
      </w:r>
    </w:p>
    <w:p w14:paraId="3D5C16D2" w14:textId="59996872" w:rsidR="00A57B60" w:rsidRDefault="00CF526A" w:rsidP="00A57B60">
      <w:pPr>
        <w:spacing w:after="240"/>
      </w:pPr>
      <w:r>
        <w:t xml:space="preserve">Please provide a brief self-evaluation of progress on your dissertation prospectus or actual dissertation. </w:t>
      </w:r>
      <w:r w:rsidR="00291E83">
        <w:t xml:space="preserve">Your response </w:t>
      </w:r>
      <w:r>
        <w:t>should include the status of your prospectus, your outline, a working title, and your general timeline</w:t>
      </w:r>
      <w:r w:rsidR="00A57B60">
        <w:t>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A57B60" w14:paraId="730062B2" w14:textId="77777777" w:rsidTr="00BE3830">
        <w:trPr>
          <w:trHeight w:val="2160"/>
        </w:trPr>
        <w:tc>
          <w:tcPr>
            <w:tcW w:w="10800" w:type="dxa"/>
          </w:tcPr>
          <w:p w14:paraId="05218BE4" w14:textId="77777777" w:rsidR="00A57B60" w:rsidRDefault="00A57B60" w:rsidP="00A57B60">
            <w:pPr>
              <w:spacing w:after="240"/>
            </w:pPr>
          </w:p>
        </w:tc>
      </w:tr>
    </w:tbl>
    <w:p w14:paraId="366DAF32" w14:textId="77777777" w:rsidR="00C8507E" w:rsidRDefault="00C8507E" w:rsidP="00C8507E">
      <w:pPr>
        <w:pStyle w:val="Heading3"/>
        <w:spacing w:after="0"/>
      </w:pPr>
    </w:p>
    <w:p w14:paraId="33C759F2" w14:textId="28E6D055" w:rsidR="00E56141" w:rsidRPr="00816F91" w:rsidRDefault="00E56141" w:rsidP="00E56141">
      <w:pPr>
        <w:pStyle w:val="Heading3"/>
      </w:pPr>
      <w:r w:rsidRPr="00816F91">
        <w:t>Professional Activities</w:t>
      </w:r>
    </w:p>
    <w:p w14:paraId="01D27B00" w14:textId="36102134" w:rsidR="00E56141" w:rsidRPr="00816F91" w:rsidRDefault="00E56141" w:rsidP="00C8507E">
      <w:pPr>
        <w:spacing w:after="240"/>
        <w:rPr>
          <w:rFonts w:cs="Open Sans"/>
          <w:szCs w:val="20"/>
        </w:rPr>
      </w:pPr>
      <w:r w:rsidRPr="00816F91">
        <w:rPr>
          <w:rFonts w:cs="Open Sans"/>
          <w:szCs w:val="20"/>
        </w:rPr>
        <w:t>Provide any plans for professional activities, such as conference attendance, paper presentations, publications, etc. You should include conference submissions</w:t>
      </w:r>
      <w:r w:rsidR="00026E7C">
        <w:rPr>
          <w:rFonts w:cs="Open Sans"/>
          <w:szCs w:val="20"/>
        </w:rPr>
        <w:t>—</w:t>
      </w:r>
      <w:r w:rsidRPr="00816F91">
        <w:rPr>
          <w:rFonts w:cs="Open Sans"/>
          <w:szCs w:val="20"/>
        </w:rPr>
        <w:t>regardless of your acceptance</w:t>
      </w:r>
      <w:r w:rsidR="00026E7C">
        <w:rPr>
          <w:rFonts w:cs="Open Sans"/>
          <w:szCs w:val="20"/>
        </w:rPr>
        <w:t xml:space="preserve">—as well as </w:t>
      </w:r>
      <w:r w:rsidRPr="00816F91">
        <w:rPr>
          <w:rFonts w:cs="Open Sans"/>
          <w:szCs w:val="20"/>
        </w:rPr>
        <w:t xml:space="preserve">conferences and fellowships you have already applied for or plan to apply for.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C8507E" w14:paraId="63E788AD" w14:textId="77777777" w:rsidTr="00A265DD">
        <w:trPr>
          <w:trHeight w:val="2160"/>
        </w:trPr>
        <w:tc>
          <w:tcPr>
            <w:tcW w:w="10800" w:type="dxa"/>
          </w:tcPr>
          <w:p w14:paraId="02E9F1A2" w14:textId="77777777" w:rsidR="00C8507E" w:rsidRDefault="00C8507E" w:rsidP="00A265DD">
            <w:pPr>
              <w:spacing w:after="240"/>
            </w:pPr>
          </w:p>
        </w:tc>
      </w:tr>
    </w:tbl>
    <w:p w14:paraId="778A52EA" w14:textId="77777777" w:rsidR="00C8507E" w:rsidRDefault="00C8507E" w:rsidP="00C8507E">
      <w:pPr>
        <w:pStyle w:val="Heading3"/>
        <w:spacing w:after="0"/>
      </w:pPr>
    </w:p>
    <w:p w14:paraId="023D9C26" w14:textId="77777777" w:rsidR="00ED0B89" w:rsidRPr="00816F91" w:rsidRDefault="00ED0B89" w:rsidP="00ED0B89">
      <w:pPr>
        <w:pStyle w:val="Heading3"/>
      </w:pPr>
      <w:r w:rsidRPr="00816F91">
        <w:t>Funding</w:t>
      </w:r>
    </w:p>
    <w:p w14:paraId="4635785D" w14:textId="2D698F76" w:rsidR="00C8507E" w:rsidRPr="00816F91" w:rsidRDefault="00ED0B89" w:rsidP="00ED0B89">
      <w:pPr>
        <w:spacing w:after="240"/>
        <w:rPr>
          <w:rFonts w:cs="Open Sans"/>
          <w:szCs w:val="20"/>
        </w:rPr>
      </w:pPr>
      <w:r w:rsidRPr="00816F91">
        <w:rPr>
          <w:rFonts w:cs="Open Sans"/>
          <w:szCs w:val="20"/>
        </w:rPr>
        <w:t xml:space="preserve">Provide any information </w:t>
      </w:r>
      <w:r>
        <w:rPr>
          <w:rFonts w:cs="Open Sans"/>
          <w:szCs w:val="20"/>
        </w:rPr>
        <w:t>about</w:t>
      </w:r>
      <w:r w:rsidRPr="00816F91">
        <w:rPr>
          <w:rFonts w:cs="Open Sans"/>
          <w:szCs w:val="20"/>
        </w:rPr>
        <w:t xml:space="preserve"> or plans for fellowships and grant applications. Include your history of external fellowship</w:t>
      </w:r>
      <w:r w:rsidR="00092039">
        <w:rPr>
          <w:rFonts w:cs="Open Sans"/>
          <w:szCs w:val="20"/>
        </w:rPr>
        <w:t xml:space="preserve"> and grant applications,</w:t>
      </w:r>
      <w:r w:rsidRPr="00816F91">
        <w:rPr>
          <w:rFonts w:cs="Open Sans"/>
          <w:szCs w:val="20"/>
        </w:rPr>
        <w:t xml:space="preserve"> regardless of acceptance.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C8507E" w14:paraId="10431D8C" w14:textId="77777777" w:rsidTr="00A265DD">
        <w:trPr>
          <w:trHeight w:val="2160"/>
        </w:trPr>
        <w:tc>
          <w:tcPr>
            <w:tcW w:w="10800" w:type="dxa"/>
          </w:tcPr>
          <w:p w14:paraId="0C576825" w14:textId="77777777" w:rsidR="00C8507E" w:rsidRDefault="00C8507E" w:rsidP="00A265DD">
            <w:pPr>
              <w:spacing w:after="240"/>
            </w:pPr>
          </w:p>
        </w:tc>
      </w:tr>
    </w:tbl>
    <w:p w14:paraId="2E3875C8" w14:textId="77777777" w:rsidR="00A57B60" w:rsidRPr="007C55A1" w:rsidRDefault="00A57B60" w:rsidP="0085322A">
      <w:pPr>
        <w:pBdr>
          <w:bottom w:val="single" w:sz="6" w:space="1" w:color="auto"/>
        </w:pBdr>
        <w:rPr>
          <w:sz w:val="24"/>
          <w:szCs w:val="32"/>
        </w:rPr>
      </w:pPr>
    </w:p>
    <w:p w14:paraId="3FFE179B" w14:textId="29BAA83A" w:rsidR="0085322A" w:rsidRDefault="0085322A" w:rsidP="0085322A">
      <w:pPr>
        <w:pStyle w:val="Heading1"/>
      </w:pPr>
      <w:r>
        <w:t xml:space="preserve">Committee Chair Section </w:t>
      </w:r>
    </w:p>
    <w:p w14:paraId="11DC6795" w14:textId="5AE68652" w:rsidR="0085322A" w:rsidRDefault="0085322A" w:rsidP="00B74EC6">
      <w:r>
        <w:t xml:space="preserve">We appreciate your candid evaluation of this student’s academic performance and progress toward their doctoral dissertation over the academic year. Please feel free to express your views on any </w:t>
      </w:r>
      <w:r w:rsidR="00B74EC6">
        <w:t>areas</w:t>
      </w:r>
      <w:r>
        <w:t xml:space="preserve"> you </w:t>
      </w:r>
      <w:r w:rsidR="00B74EC6">
        <w:t>believe</w:t>
      </w:r>
      <w:r>
        <w:t xml:space="preserve"> have a bearing on the performance of </w:t>
      </w:r>
      <w:r w:rsidR="00B74EC6">
        <w:t>this</w:t>
      </w:r>
      <w:r>
        <w:t xml:space="preserve"> student and their ability to complete the</w:t>
      </w:r>
      <w:r w:rsidR="00B74EC6">
        <w:t>ir</w:t>
      </w:r>
      <w:r>
        <w:t xml:space="preserve"> degree requirements. </w:t>
      </w:r>
    </w:p>
    <w:p w14:paraId="438918C1" w14:textId="46935D85" w:rsidR="0085322A" w:rsidRDefault="0085322A" w:rsidP="00B74EC6">
      <w:pPr>
        <w:pStyle w:val="ListParagraph"/>
        <w:numPr>
          <w:ilvl w:val="0"/>
          <w:numId w:val="35"/>
        </w:numPr>
        <w:contextualSpacing w:val="0"/>
      </w:pPr>
      <w:r>
        <w:t xml:space="preserve">How would you assess this student’s overall progress in the program? </w:t>
      </w:r>
    </w:p>
    <w:p w14:paraId="7D8772DC" w14:textId="1E9FD243" w:rsidR="0085322A" w:rsidRDefault="0085322A" w:rsidP="00B74EC6">
      <w:pPr>
        <w:pStyle w:val="ListParagraph"/>
        <w:numPr>
          <w:ilvl w:val="0"/>
          <w:numId w:val="35"/>
        </w:numPr>
        <w:contextualSpacing w:val="0"/>
      </w:pPr>
      <w:r>
        <w:t xml:space="preserve">If this student has specific areas </w:t>
      </w:r>
      <w:r w:rsidR="00B74EC6">
        <w:t>that require</w:t>
      </w:r>
      <w:r>
        <w:t xml:space="preserve"> improvement, what are they?</w:t>
      </w:r>
    </w:p>
    <w:p w14:paraId="504E5E74" w14:textId="2D28707C" w:rsidR="0085322A" w:rsidRDefault="0085322A" w:rsidP="00B74EC6">
      <w:pPr>
        <w:pStyle w:val="ListParagraph"/>
        <w:numPr>
          <w:ilvl w:val="0"/>
          <w:numId w:val="35"/>
        </w:numPr>
        <w:contextualSpacing w:val="0"/>
      </w:pPr>
      <w:r>
        <w:t>What are you struggling with (if anything) when it comes to advising this student?</w:t>
      </w:r>
    </w:p>
    <w:p w14:paraId="698A5DC8" w14:textId="0FC68828" w:rsidR="0085322A" w:rsidRDefault="0085322A" w:rsidP="00B74EC6">
      <w:pPr>
        <w:pStyle w:val="ListParagraph"/>
        <w:numPr>
          <w:ilvl w:val="0"/>
          <w:numId w:val="35"/>
        </w:numPr>
        <w:contextualSpacing w:val="0"/>
      </w:pPr>
      <w:r>
        <w:t xml:space="preserve">Do you have any concerns about this student’s proposed timeline for their dissertation and/or </w:t>
      </w:r>
      <w:r w:rsidR="002C2672">
        <w:t>G</w:t>
      </w:r>
      <w:r w:rsidR="00B74EC6">
        <w:t>eneral</w:t>
      </w:r>
      <w:r>
        <w:t>/</w:t>
      </w:r>
      <w:r w:rsidR="002C2672">
        <w:t>F</w:t>
      </w:r>
      <w:r>
        <w:t xml:space="preserve">inal </w:t>
      </w:r>
      <w:r w:rsidR="002C2672">
        <w:t>E</w:t>
      </w:r>
      <w:r>
        <w:t>xams?</w:t>
      </w:r>
    </w:p>
    <w:p w14:paraId="7C3CB318" w14:textId="65E24098" w:rsidR="0085322A" w:rsidRDefault="0085322A" w:rsidP="00B74EC6">
      <w:pPr>
        <w:pStyle w:val="ListParagraph"/>
        <w:numPr>
          <w:ilvl w:val="0"/>
          <w:numId w:val="35"/>
        </w:numPr>
        <w:contextualSpacing w:val="0"/>
      </w:pPr>
      <w:r>
        <w:t>Is there anything else you’d like to share?</w:t>
      </w:r>
    </w:p>
    <w:p w14:paraId="4B315BA7" w14:textId="1044DC8E" w:rsidR="002C2672" w:rsidRPr="002C2672" w:rsidRDefault="0085322A" w:rsidP="002C2672">
      <w:pPr>
        <w:pStyle w:val="ListParagraph"/>
        <w:numPr>
          <w:ilvl w:val="0"/>
          <w:numId w:val="35"/>
        </w:numPr>
        <w:spacing w:after="240"/>
        <w:contextualSpacing w:val="0"/>
      </w:pPr>
      <w:r>
        <w:t xml:space="preserve">Optional: Do you have any recommendations, suggestions, or general feedback for how the GPA, GPC, and/or the FSNH </w:t>
      </w:r>
      <w:r w:rsidR="002C2672">
        <w:t>P</w:t>
      </w:r>
      <w:r>
        <w:t>rogram can improve the PhD process?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2C2672" w14:paraId="76BBB844" w14:textId="77777777" w:rsidTr="00A265DD">
        <w:trPr>
          <w:trHeight w:val="2160"/>
        </w:trPr>
        <w:tc>
          <w:tcPr>
            <w:tcW w:w="10800" w:type="dxa"/>
          </w:tcPr>
          <w:p w14:paraId="3F95F3EE" w14:textId="77777777" w:rsidR="002C2672" w:rsidRDefault="002C2672" w:rsidP="00A265DD">
            <w:pPr>
              <w:spacing w:after="240"/>
            </w:pPr>
          </w:p>
        </w:tc>
      </w:tr>
    </w:tbl>
    <w:p w14:paraId="23E37577" w14:textId="77777777" w:rsidR="002C2672" w:rsidRPr="007C55A1" w:rsidRDefault="002C2672" w:rsidP="002C2672">
      <w:pPr>
        <w:pBdr>
          <w:bottom w:val="single" w:sz="6" w:space="1" w:color="auto"/>
        </w:pBdr>
        <w:rPr>
          <w:sz w:val="24"/>
          <w:szCs w:val="32"/>
        </w:rPr>
      </w:pPr>
    </w:p>
    <w:p w14:paraId="56C00D96" w14:textId="1355C25E" w:rsidR="007C55A1" w:rsidRPr="007C55A1" w:rsidRDefault="007C55A1" w:rsidP="007C55A1">
      <w:pPr>
        <w:pStyle w:val="Heading1"/>
      </w:pPr>
      <w:r w:rsidRPr="007C55A1">
        <w:t xml:space="preserve">Program Review Section </w:t>
      </w:r>
    </w:p>
    <w:p w14:paraId="4F40223F" w14:textId="5B8E97EC" w:rsidR="007C55A1" w:rsidRPr="00816F91" w:rsidRDefault="007C55A1" w:rsidP="00006725">
      <w:pPr>
        <w:pStyle w:val="NoSpacing"/>
        <w:spacing w:after="80"/>
        <w:rPr>
          <w:rFonts w:cs="Open Sans"/>
          <w:szCs w:val="20"/>
        </w:rPr>
      </w:pPr>
      <w:r w:rsidRPr="00816F91">
        <w:rPr>
          <w:rFonts w:cs="Open Sans"/>
          <w:szCs w:val="20"/>
        </w:rPr>
        <w:t>Program Leadership (including the GPA, GPC, and Program Director) will review APRs</w:t>
      </w:r>
      <w:r>
        <w:rPr>
          <w:rFonts w:cs="Open Sans"/>
          <w:szCs w:val="20"/>
        </w:rPr>
        <w:t xml:space="preserve"> and </w:t>
      </w:r>
      <w:r w:rsidRPr="00816F91">
        <w:rPr>
          <w:rFonts w:cs="Open Sans"/>
          <w:szCs w:val="20"/>
        </w:rPr>
        <w:t>the following criteria</w:t>
      </w:r>
      <w:r>
        <w:rPr>
          <w:rFonts w:cs="Open Sans"/>
          <w:szCs w:val="20"/>
        </w:rPr>
        <w:t>,</w:t>
      </w:r>
      <w:r w:rsidRPr="00816F91">
        <w:rPr>
          <w:rFonts w:cs="Open Sans"/>
          <w:szCs w:val="20"/>
        </w:rPr>
        <w:t xml:space="preserve"> as needed, to </w:t>
      </w:r>
      <w:r>
        <w:rPr>
          <w:rFonts w:cs="Open Sans"/>
          <w:szCs w:val="20"/>
        </w:rPr>
        <w:t>en</w:t>
      </w:r>
      <w:r w:rsidRPr="00816F91">
        <w:rPr>
          <w:rFonts w:cs="Open Sans"/>
          <w:szCs w:val="20"/>
        </w:rPr>
        <w:t>sure students are doing well and</w:t>
      </w:r>
      <w:r w:rsidR="00006725">
        <w:rPr>
          <w:rFonts w:cs="Open Sans"/>
          <w:szCs w:val="20"/>
        </w:rPr>
        <w:t xml:space="preserve"> staying</w:t>
      </w:r>
      <w:r w:rsidRPr="00816F91">
        <w:rPr>
          <w:rFonts w:cs="Open Sans"/>
          <w:szCs w:val="20"/>
        </w:rPr>
        <w:t xml:space="preserve"> on track. If a student </w:t>
      </w:r>
      <w:r w:rsidR="00006725">
        <w:rPr>
          <w:rFonts w:cs="Open Sans"/>
          <w:szCs w:val="20"/>
        </w:rPr>
        <w:t>requires</w:t>
      </w:r>
      <w:r w:rsidRPr="00816F91">
        <w:rPr>
          <w:rFonts w:cs="Open Sans"/>
          <w:szCs w:val="20"/>
        </w:rPr>
        <w:t xml:space="preserve"> follow-up or further support, the GPA and/or GPC will reach out directly. </w:t>
      </w:r>
    </w:p>
    <w:p w14:paraId="6A6EBB21" w14:textId="37A2D72E" w:rsidR="007C55A1" w:rsidRPr="00816F91" w:rsidRDefault="007C55A1" w:rsidP="00006725">
      <w:pPr>
        <w:pStyle w:val="NoSpacing"/>
        <w:numPr>
          <w:ilvl w:val="0"/>
          <w:numId w:val="37"/>
        </w:numPr>
        <w:spacing w:after="80"/>
        <w:rPr>
          <w:rFonts w:cs="Open Sans"/>
          <w:szCs w:val="20"/>
        </w:rPr>
      </w:pPr>
      <w:r w:rsidRPr="00816F91">
        <w:rPr>
          <w:rFonts w:cs="Open Sans"/>
          <w:szCs w:val="20"/>
        </w:rPr>
        <w:t>Completion of all scheduled program requirements to date</w:t>
      </w:r>
      <w:r w:rsidR="00006725">
        <w:rPr>
          <w:rFonts w:cs="Open Sans"/>
          <w:szCs w:val="20"/>
        </w:rPr>
        <w:t>.</w:t>
      </w:r>
    </w:p>
    <w:p w14:paraId="350DBE93" w14:textId="7D25D14E" w:rsidR="007C55A1" w:rsidRPr="00816F91" w:rsidRDefault="007C55A1" w:rsidP="00006725">
      <w:pPr>
        <w:pStyle w:val="NoSpacing"/>
        <w:numPr>
          <w:ilvl w:val="0"/>
          <w:numId w:val="37"/>
        </w:numPr>
        <w:spacing w:after="80"/>
        <w:rPr>
          <w:rFonts w:cs="Open Sans"/>
          <w:szCs w:val="20"/>
        </w:rPr>
      </w:pPr>
      <w:r w:rsidRPr="00816F91">
        <w:rPr>
          <w:rFonts w:cs="Open Sans"/>
          <w:szCs w:val="20"/>
        </w:rPr>
        <w:t>Prior committee feedback</w:t>
      </w:r>
      <w:r w:rsidR="00006725">
        <w:rPr>
          <w:rFonts w:cs="Open Sans"/>
          <w:szCs w:val="20"/>
        </w:rPr>
        <w:t>.</w:t>
      </w:r>
    </w:p>
    <w:p w14:paraId="6B54E238" w14:textId="39B19FDC" w:rsidR="007C55A1" w:rsidRPr="00816F91" w:rsidRDefault="007C55A1" w:rsidP="00006725">
      <w:pPr>
        <w:pStyle w:val="NoSpacing"/>
        <w:numPr>
          <w:ilvl w:val="0"/>
          <w:numId w:val="37"/>
        </w:numPr>
        <w:spacing w:after="80"/>
        <w:rPr>
          <w:rFonts w:cs="Open Sans"/>
          <w:szCs w:val="20"/>
        </w:rPr>
      </w:pPr>
      <w:r w:rsidRPr="00816F91">
        <w:rPr>
          <w:rFonts w:cs="Open Sans"/>
          <w:szCs w:val="20"/>
        </w:rPr>
        <w:t>Academic publications, bridging publications (</w:t>
      </w:r>
      <w:r w:rsidR="00C028BC">
        <w:rPr>
          <w:rFonts w:cs="Open Sans"/>
          <w:szCs w:val="20"/>
        </w:rPr>
        <w:t xml:space="preserve">e.g., </w:t>
      </w:r>
      <w:r w:rsidRPr="00816F91">
        <w:rPr>
          <w:rFonts w:cs="Open Sans"/>
          <w:szCs w:val="20"/>
        </w:rPr>
        <w:t xml:space="preserve">policy briefs, op-eds, book reviews, etc.), and </w:t>
      </w:r>
      <w:r w:rsidR="00C028BC">
        <w:rPr>
          <w:rFonts w:cs="Open Sans"/>
          <w:szCs w:val="20"/>
        </w:rPr>
        <w:t xml:space="preserve">conference </w:t>
      </w:r>
      <w:r w:rsidRPr="00816F91">
        <w:rPr>
          <w:rFonts w:cs="Open Sans"/>
          <w:szCs w:val="20"/>
        </w:rPr>
        <w:t>presentations. Submissions count regardless of acceptance, with weight placed on actual presentations and publications</w:t>
      </w:r>
      <w:r w:rsidR="00C028BC">
        <w:rPr>
          <w:rFonts w:cs="Open Sans"/>
          <w:szCs w:val="20"/>
        </w:rPr>
        <w:t>.</w:t>
      </w:r>
    </w:p>
    <w:p w14:paraId="32776FDC" w14:textId="6E4E9B80" w:rsidR="007C55A1" w:rsidRPr="00816F91" w:rsidRDefault="007C55A1" w:rsidP="00006725">
      <w:pPr>
        <w:pStyle w:val="NoSpacing"/>
        <w:numPr>
          <w:ilvl w:val="0"/>
          <w:numId w:val="37"/>
        </w:numPr>
        <w:spacing w:after="80" w:line="259" w:lineRule="auto"/>
        <w:rPr>
          <w:rFonts w:cs="Open Sans"/>
          <w:szCs w:val="20"/>
        </w:rPr>
      </w:pPr>
      <w:r w:rsidRPr="00816F91">
        <w:rPr>
          <w:rFonts w:cs="Open Sans"/>
          <w:szCs w:val="20"/>
        </w:rPr>
        <w:t>Grade point average</w:t>
      </w:r>
      <w:r w:rsidR="00C028BC">
        <w:rPr>
          <w:rFonts w:cs="Open Sans"/>
          <w:szCs w:val="20"/>
        </w:rPr>
        <w:t>.</w:t>
      </w:r>
      <w:r w:rsidRPr="00816F91">
        <w:rPr>
          <w:rFonts w:cs="Open Sans"/>
          <w:szCs w:val="20"/>
        </w:rPr>
        <w:t xml:space="preserve"> </w:t>
      </w:r>
    </w:p>
    <w:p w14:paraId="2B0B2BF5" w14:textId="58EBD3BA" w:rsidR="007C55A1" w:rsidRPr="00816F91" w:rsidRDefault="007C55A1" w:rsidP="00006725">
      <w:pPr>
        <w:pStyle w:val="NoSpacing"/>
        <w:numPr>
          <w:ilvl w:val="0"/>
          <w:numId w:val="37"/>
        </w:numPr>
        <w:spacing w:after="80"/>
        <w:rPr>
          <w:rFonts w:cs="Open Sans"/>
          <w:szCs w:val="20"/>
        </w:rPr>
      </w:pPr>
      <w:r w:rsidRPr="00816F91">
        <w:rPr>
          <w:rFonts w:cs="Open Sans"/>
          <w:szCs w:val="20"/>
        </w:rPr>
        <w:t>History of external fellowship or grant</w:t>
      </w:r>
      <w:r w:rsidR="00172953">
        <w:rPr>
          <w:rFonts w:cs="Open Sans"/>
          <w:szCs w:val="20"/>
        </w:rPr>
        <w:t xml:space="preserve"> </w:t>
      </w:r>
      <w:r w:rsidR="00172953" w:rsidRPr="00816F91">
        <w:rPr>
          <w:rFonts w:cs="Open Sans"/>
          <w:szCs w:val="20"/>
        </w:rPr>
        <w:t>appl</w:t>
      </w:r>
      <w:r w:rsidR="00172953">
        <w:rPr>
          <w:rFonts w:cs="Open Sans"/>
          <w:szCs w:val="20"/>
        </w:rPr>
        <w:t>ications.</w:t>
      </w:r>
    </w:p>
    <w:p w14:paraId="3E58B574" w14:textId="5878CD52" w:rsidR="002C2672" w:rsidRPr="000E5D5B" w:rsidRDefault="007C55A1" w:rsidP="0035149B">
      <w:pPr>
        <w:pStyle w:val="NoSpacing"/>
        <w:numPr>
          <w:ilvl w:val="0"/>
          <w:numId w:val="37"/>
        </w:numPr>
        <w:spacing w:after="80"/>
      </w:pPr>
      <w:r w:rsidRPr="00172953">
        <w:rPr>
          <w:rFonts w:cs="Open Sans"/>
          <w:szCs w:val="20"/>
        </w:rPr>
        <w:t>Assessment of TA or RA performance by supervising faculty, if applicable</w:t>
      </w:r>
      <w:r w:rsidR="00172953" w:rsidRPr="00172953">
        <w:rPr>
          <w:rFonts w:cs="Open Sans"/>
          <w:szCs w:val="20"/>
        </w:rPr>
        <w:t>.</w:t>
      </w:r>
    </w:p>
    <w:sectPr w:rsidR="002C2672" w:rsidRPr="000E5D5B" w:rsidSect="00E170D4">
      <w:footerReference w:type="even" r:id="rId14"/>
      <w:footerReference w:type="default" r:id="rId15"/>
      <w:headerReference w:type="first" r:id="rId16"/>
      <w:pgSz w:w="12240" w:h="15840"/>
      <w:pgMar w:top="576" w:right="720" w:bottom="576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8918" w14:textId="77777777" w:rsidR="001629C0" w:rsidRDefault="001629C0" w:rsidP="00D468D4">
      <w:r>
        <w:separator/>
      </w:r>
    </w:p>
  </w:endnote>
  <w:endnote w:type="continuationSeparator" w:id="0">
    <w:p w14:paraId="71DB5DDA" w14:textId="77777777" w:rsidR="001629C0" w:rsidRDefault="001629C0" w:rsidP="00D4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Content>
      <w:p w14:paraId="1CC02ECE" w14:textId="598CB451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0663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2BB4" w14:textId="77777777" w:rsidR="001629C0" w:rsidRDefault="001629C0" w:rsidP="00D468D4">
      <w:r>
        <w:separator/>
      </w:r>
    </w:p>
  </w:footnote>
  <w:footnote w:type="continuationSeparator" w:id="0">
    <w:p w14:paraId="4D26AC82" w14:textId="77777777" w:rsidR="001629C0" w:rsidRDefault="001629C0" w:rsidP="00D4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9944" w14:textId="65910C76" w:rsidR="00F8122C" w:rsidRDefault="0039065B" w:rsidP="00E170D4">
    <w:pPr>
      <w:pStyle w:val="Header"/>
      <w:spacing w:after="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E170D4">
    <w:pPr>
      <w:pStyle w:val="Header"/>
      <w:spacing w:after="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C140A"/>
    <w:multiLevelType w:val="hybridMultilevel"/>
    <w:tmpl w:val="DBA27D60"/>
    <w:lvl w:ilvl="0" w:tplc="0DA4C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A45BB"/>
    <w:multiLevelType w:val="hybridMultilevel"/>
    <w:tmpl w:val="AB3CCF98"/>
    <w:lvl w:ilvl="0" w:tplc="0DA4C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A2333C"/>
    <w:multiLevelType w:val="hybridMultilevel"/>
    <w:tmpl w:val="7634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6220A"/>
    <w:multiLevelType w:val="hybridMultilevel"/>
    <w:tmpl w:val="524A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83E71"/>
    <w:multiLevelType w:val="hybridMultilevel"/>
    <w:tmpl w:val="545E1A78"/>
    <w:lvl w:ilvl="0" w:tplc="0DA4C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94B3F"/>
    <w:multiLevelType w:val="hybridMultilevel"/>
    <w:tmpl w:val="0E34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A782D"/>
    <w:multiLevelType w:val="hybridMultilevel"/>
    <w:tmpl w:val="018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4EAD"/>
    <w:multiLevelType w:val="hybridMultilevel"/>
    <w:tmpl w:val="1D640F4E"/>
    <w:lvl w:ilvl="0" w:tplc="0DA4C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55EC"/>
    <w:multiLevelType w:val="hybridMultilevel"/>
    <w:tmpl w:val="FE40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40E81"/>
    <w:multiLevelType w:val="hybridMultilevel"/>
    <w:tmpl w:val="33D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4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00286"/>
    <w:multiLevelType w:val="hybridMultilevel"/>
    <w:tmpl w:val="C2BA0052"/>
    <w:lvl w:ilvl="0" w:tplc="0DA4C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20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2"/>
  </w:num>
  <w:num w:numId="13" w16cid:durableId="1976253201">
    <w:abstractNumId w:val="19"/>
  </w:num>
  <w:num w:numId="14" w16cid:durableId="642389671">
    <w:abstractNumId w:val="23"/>
  </w:num>
  <w:num w:numId="15" w16cid:durableId="1986663108">
    <w:abstractNumId w:val="14"/>
  </w:num>
  <w:num w:numId="16" w16cid:durableId="315687578">
    <w:abstractNumId w:val="34"/>
  </w:num>
  <w:num w:numId="17" w16cid:durableId="481048687">
    <w:abstractNumId w:val="33"/>
  </w:num>
  <w:num w:numId="18" w16cid:durableId="1679236297">
    <w:abstractNumId w:val="35"/>
  </w:num>
  <w:num w:numId="19" w16cid:durableId="897545282">
    <w:abstractNumId w:val="32"/>
  </w:num>
  <w:num w:numId="20" w16cid:durableId="2059937409">
    <w:abstractNumId w:val="28"/>
  </w:num>
  <w:num w:numId="21" w16cid:durableId="319307370">
    <w:abstractNumId w:val="17"/>
  </w:num>
  <w:num w:numId="22" w16cid:durableId="54741051">
    <w:abstractNumId w:val="26"/>
  </w:num>
  <w:num w:numId="23" w16cid:durableId="443382718">
    <w:abstractNumId w:val="10"/>
  </w:num>
  <w:num w:numId="24" w16cid:durableId="2111578972">
    <w:abstractNumId w:val="31"/>
  </w:num>
  <w:num w:numId="25" w16cid:durableId="1928077629">
    <w:abstractNumId w:val="29"/>
  </w:num>
  <w:num w:numId="26" w16cid:durableId="1244725393">
    <w:abstractNumId w:val="15"/>
  </w:num>
  <w:num w:numId="27" w16cid:durableId="1046685987">
    <w:abstractNumId w:val="27"/>
  </w:num>
  <w:num w:numId="28" w16cid:durableId="773210089">
    <w:abstractNumId w:val="30"/>
  </w:num>
  <w:num w:numId="29" w16cid:durableId="891039559">
    <w:abstractNumId w:val="24"/>
  </w:num>
  <w:num w:numId="30" w16cid:durableId="2146777576">
    <w:abstractNumId w:val="18"/>
  </w:num>
  <w:num w:numId="31" w16cid:durableId="425032987">
    <w:abstractNumId w:val="22"/>
  </w:num>
  <w:num w:numId="32" w16cid:durableId="1962030897">
    <w:abstractNumId w:val="13"/>
  </w:num>
  <w:num w:numId="33" w16cid:durableId="1997300087">
    <w:abstractNumId w:val="36"/>
  </w:num>
  <w:num w:numId="34" w16cid:durableId="676351447">
    <w:abstractNumId w:val="11"/>
  </w:num>
  <w:num w:numId="35" w16cid:durableId="1378355895">
    <w:abstractNumId w:val="21"/>
  </w:num>
  <w:num w:numId="36" w16cid:durableId="27032592">
    <w:abstractNumId w:val="16"/>
  </w:num>
  <w:num w:numId="37" w16cid:durableId="15344163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51F0"/>
    <w:rsid w:val="00006725"/>
    <w:rsid w:val="00007667"/>
    <w:rsid w:val="00007668"/>
    <w:rsid w:val="00020835"/>
    <w:rsid w:val="00026E7C"/>
    <w:rsid w:val="00026F87"/>
    <w:rsid w:val="0003228B"/>
    <w:rsid w:val="0003504F"/>
    <w:rsid w:val="00035845"/>
    <w:rsid w:val="00036AEA"/>
    <w:rsid w:val="0004186B"/>
    <w:rsid w:val="00046E46"/>
    <w:rsid w:val="00051BBE"/>
    <w:rsid w:val="000554C9"/>
    <w:rsid w:val="000566DC"/>
    <w:rsid w:val="00062D32"/>
    <w:rsid w:val="00070217"/>
    <w:rsid w:val="0007610D"/>
    <w:rsid w:val="0007644B"/>
    <w:rsid w:val="00082461"/>
    <w:rsid w:val="00082704"/>
    <w:rsid w:val="00092039"/>
    <w:rsid w:val="000942BC"/>
    <w:rsid w:val="00096DB3"/>
    <w:rsid w:val="000A09B3"/>
    <w:rsid w:val="000B1036"/>
    <w:rsid w:val="000B23B1"/>
    <w:rsid w:val="000B3583"/>
    <w:rsid w:val="000C0B89"/>
    <w:rsid w:val="000D0392"/>
    <w:rsid w:val="000E4146"/>
    <w:rsid w:val="000E4B35"/>
    <w:rsid w:val="000E5A01"/>
    <w:rsid w:val="000E5CBC"/>
    <w:rsid w:val="000E5D5B"/>
    <w:rsid w:val="000E629F"/>
    <w:rsid w:val="000E7DF9"/>
    <w:rsid w:val="000F34B6"/>
    <w:rsid w:val="00100089"/>
    <w:rsid w:val="00102DDC"/>
    <w:rsid w:val="00105904"/>
    <w:rsid w:val="001130C1"/>
    <w:rsid w:val="00115371"/>
    <w:rsid w:val="00125A9C"/>
    <w:rsid w:val="001272D4"/>
    <w:rsid w:val="001377BD"/>
    <w:rsid w:val="00137AFE"/>
    <w:rsid w:val="00140ACB"/>
    <w:rsid w:val="00143F18"/>
    <w:rsid w:val="001518DE"/>
    <w:rsid w:val="00151DE8"/>
    <w:rsid w:val="00152AD5"/>
    <w:rsid w:val="0015318E"/>
    <w:rsid w:val="00155388"/>
    <w:rsid w:val="0015619F"/>
    <w:rsid w:val="00156538"/>
    <w:rsid w:val="0016221A"/>
    <w:rsid w:val="001629C0"/>
    <w:rsid w:val="001655E6"/>
    <w:rsid w:val="00172953"/>
    <w:rsid w:val="00185428"/>
    <w:rsid w:val="00193E7E"/>
    <w:rsid w:val="001A3932"/>
    <w:rsid w:val="001A67D6"/>
    <w:rsid w:val="001C114E"/>
    <w:rsid w:val="001C2772"/>
    <w:rsid w:val="001C35BD"/>
    <w:rsid w:val="001C4D3B"/>
    <w:rsid w:val="001D2282"/>
    <w:rsid w:val="001D7F76"/>
    <w:rsid w:val="001F43BA"/>
    <w:rsid w:val="001F4A46"/>
    <w:rsid w:val="001F52D0"/>
    <w:rsid w:val="001F584E"/>
    <w:rsid w:val="00200D55"/>
    <w:rsid w:val="00204053"/>
    <w:rsid w:val="00204549"/>
    <w:rsid w:val="002136F3"/>
    <w:rsid w:val="00214247"/>
    <w:rsid w:val="002160DC"/>
    <w:rsid w:val="00220448"/>
    <w:rsid w:val="00220EDB"/>
    <w:rsid w:val="002220FF"/>
    <w:rsid w:val="0022394D"/>
    <w:rsid w:val="00234C11"/>
    <w:rsid w:val="00234D76"/>
    <w:rsid w:val="0023639E"/>
    <w:rsid w:val="00237F59"/>
    <w:rsid w:val="0024206E"/>
    <w:rsid w:val="002444BF"/>
    <w:rsid w:val="002541FF"/>
    <w:rsid w:val="0026213F"/>
    <w:rsid w:val="00263A00"/>
    <w:rsid w:val="002808D8"/>
    <w:rsid w:val="00285282"/>
    <w:rsid w:val="00291E83"/>
    <w:rsid w:val="00296B91"/>
    <w:rsid w:val="002A1F08"/>
    <w:rsid w:val="002A3235"/>
    <w:rsid w:val="002A79C4"/>
    <w:rsid w:val="002B207E"/>
    <w:rsid w:val="002B6AEA"/>
    <w:rsid w:val="002C2672"/>
    <w:rsid w:val="002C4B84"/>
    <w:rsid w:val="002D65F7"/>
    <w:rsid w:val="002D759A"/>
    <w:rsid w:val="002E05BC"/>
    <w:rsid w:val="002E0FA2"/>
    <w:rsid w:val="002E64D6"/>
    <w:rsid w:val="003033F6"/>
    <w:rsid w:val="003070B1"/>
    <w:rsid w:val="003114F1"/>
    <w:rsid w:val="003128FF"/>
    <w:rsid w:val="00317E16"/>
    <w:rsid w:val="00321167"/>
    <w:rsid w:val="00324D19"/>
    <w:rsid w:val="003266D7"/>
    <w:rsid w:val="00337315"/>
    <w:rsid w:val="0034047B"/>
    <w:rsid w:val="00343C12"/>
    <w:rsid w:val="00344AC5"/>
    <w:rsid w:val="00344CA7"/>
    <w:rsid w:val="0035161F"/>
    <w:rsid w:val="00353256"/>
    <w:rsid w:val="003662D6"/>
    <w:rsid w:val="0036700C"/>
    <w:rsid w:val="00374621"/>
    <w:rsid w:val="00382FE2"/>
    <w:rsid w:val="00384605"/>
    <w:rsid w:val="0039065B"/>
    <w:rsid w:val="003919E5"/>
    <w:rsid w:val="00392623"/>
    <w:rsid w:val="003928D4"/>
    <w:rsid w:val="003A04DA"/>
    <w:rsid w:val="003A53F5"/>
    <w:rsid w:val="003B067B"/>
    <w:rsid w:val="003B0C8F"/>
    <w:rsid w:val="003B1A74"/>
    <w:rsid w:val="003B79F5"/>
    <w:rsid w:val="003B7FEA"/>
    <w:rsid w:val="003C59FF"/>
    <w:rsid w:val="003C5FE6"/>
    <w:rsid w:val="003D335E"/>
    <w:rsid w:val="003D44AA"/>
    <w:rsid w:val="003D69A2"/>
    <w:rsid w:val="003E38B8"/>
    <w:rsid w:val="003E4EB2"/>
    <w:rsid w:val="003F25BE"/>
    <w:rsid w:val="003F44DA"/>
    <w:rsid w:val="003F5FA3"/>
    <w:rsid w:val="003F7E38"/>
    <w:rsid w:val="00402018"/>
    <w:rsid w:val="004027FA"/>
    <w:rsid w:val="00403084"/>
    <w:rsid w:val="0040412C"/>
    <w:rsid w:val="00404C4A"/>
    <w:rsid w:val="00417933"/>
    <w:rsid w:val="004220F8"/>
    <w:rsid w:val="0043216D"/>
    <w:rsid w:val="00436268"/>
    <w:rsid w:val="00437681"/>
    <w:rsid w:val="004423E5"/>
    <w:rsid w:val="0044339E"/>
    <w:rsid w:val="00443C03"/>
    <w:rsid w:val="00450C2C"/>
    <w:rsid w:val="0046125B"/>
    <w:rsid w:val="004840DB"/>
    <w:rsid w:val="00485D99"/>
    <w:rsid w:val="00487E36"/>
    <w:rsid w:val="00493ECA"/>
    <w:rsid w:val="004A290E"/>
    <w:rsid w:val="004A5B6B"/>
    <w:rsid w:val="004C3B64"/>
    <w:rsid w:val="004C4F0E"/>
    <w:rsid w:val="004D0D55"/>
    <w:rsid w:val="004D7785"/>
    <w:rsid w:val="004E2024"/>
    <w:rsid w:val="004E263C"/>
    <w:rsid w:val="004E6E0D"/>
    <w:rsid w:val="00500FAC"/>
    <w:rsid w:val="005031E5"/>
    <w:rsid w:val="00506EA6"/>
    <w:rsid w:val="00514442"/>
    <w:rsid w:val="0052113C"/>
    <w:rsid w:val="0053406B"/>
    <w:rsid w:val="00546223"/>
    <w:rsid w:val="005603CF"/>
    <w:rsid w:val="0056477C"/>
    <w:rsid w:val="00580D68"/>
    <w:rsid w:val="005A3F83"/>
    <w:rsid w:val="005B1563"/>
    <w:rsid w:val="005B5D99"/>
    <w:rsid w:val="005C0D40"/>
    <w:rsid w:val="005C20FB"/>
    <w:rsid w:val="005D3AC6"/>
    <w:rsid w:val="005E231E"/>
    <w:rsid w:val="005E32C1"/>
    <w:rsid w:val="005E345C"/>
    <w:rsid w:val="005F6064"/>
    <w:rsid w:val="00613050"/>
    <w:rsid w:val="00617C97"/>
    <w:rsid w:val="006215EA"/>
    <w:rsid w:val="00625430"/>
    <w:rsid w:val="006333F6"/>
    <w:rsid w:val="0063379A"/>
    <w:rsid w:val="00643093"/>
    <w:rsid w:val="006655E0"/>
    <w:rsid w:val="00665A3F"/>
    <w:rsid w:val="00677FDC"/>
    <w:rsid w:val="00685F97"/>
    <w:rsid w:val="00692997"/>
    <w:rsid w:val="00696598"/>
    <w:rsid w:val="006973AC"/>
    <w:rsid w:val="006A0B4B"/>
    <w:rsid w:val="006A6A1B"/>
    <w:rsid w:val="006B32F1"/>
    <w:rsid w:val="006B570C"/>
    <w:rsid w:val="006B7750"/>
    <w:rsid w:val="006D100D"/>
    <w:rsid w:val="006D19D7"/>
    <w:rsid w:val="006D79FA"/>
    <w:rsid w:val="006E52EE"/>
    <w:rsid w:val="006F304F"/>
    <w:rsid w:val="006F7D0C"/>
    <w:rsid w:val="007005AF"/>
    <w:rsid w:val="00702D14"/>
    <w:rsid w:val="00712E3C"/>
    <w:rsid w:val="00714834"/>
    <w:rsid w:val="00715514"/>
    <w:rsid w:val="007215F2"/>
    <w:rsid w:val="00723655"/>
    <w:rsid w:val="00740F14"/>
    <w:rsid w:val="00741968"/>
    <w:rsid w:val="00741FA3"/>
    <w:rsid w:val="00744E06"/>
    <w:rsid w:val="0074665B"/>
    <w:rsid w:val="00752A35"/>
    <w:rsid w:val="007618A7"/>
    <w:rsid w:val="00770AB3"/>
    <w:rsid w:val="00776F07"/>
    <w:rsid w:val="0078002C"/>
    <w:rsid w:val="00780663"/>
    <w:rsid w:val="00781246"/>
    <w:rsid w:val="007A199D"/>
    <w:rsid w:val="007A1D75"/>
    <w:rsid w:val="007A4B14"/>
    <w:rsid w:val="007A4BCA"/>
    <w:rsid w:val="007A6A8E"/>
    <w:rsid w:val="007B2164"/>
    <w:rsid w:val="007C55A1"/>
    <w:rsid w:val="007D0A10"/>
    <w:rsid w:val="007D117B"/>
    <w:rsid w:val="007D304B"/>
    <w:rsid w:val="007D30C3"/>
    <w:rsid w:val="007D53B8"/>
    <w:rsid w:val="007E3D59"/>
    <w:rsid w:val="007E3E3E"/>
    <w:rsid w:val="007E75EF"/>
    <w:rsid w:val="007F09C7"/>
    <w:rsid w:val="007F699F"/>
    <w:rsid w:val="00800106"/>
    <w:rsid w:val="008018E2"/>
    <w:rsid w:val="00804BE0"/>
    <w:rsid w:val="008074BE"/>
    <w:rsid w:val="0081177B"/>
    <w:rsid w:val="0081393C"/>
    <w:rsid w:val="00815CA8"/>
    <w:rsid w:val="00824CA9"/>
    <w:rsid w:val="00830ACB"/>
    <w:rsid w:val="00831EC9"/>
    <w:rsid w:val="00832579"/>
    <w:rsid w:val="00833341"/>
    <w:rsid w:val="00834C19"/>
    <w:rsid w:val="00834FC8"/>
    <w:rsid w:val="008507A8"/>
    <w:rsid w:val="00851E2C"/>
    <w:rsid w:val="0085322A"/>
    <w:rsid w:val="008617F5"/>
    <w:rsid w:val="008669A4"/>
    <w:rsid w:val="00884F7F"/>
    <w:rsid w:val="00885CBC"/>
    <w:rsid w:val="00891686"/>
    <w:rsid w:val="00893278"/>
    <w:rsid w:val="00897637"/>
    <w:rsid w:val="008A51EB"/>
    <w:rsid w:val="008B6D01"/>
    <w:rsid w:val="008C688B"/>
    <w:rsid w:val="008D42CD"/>
    <w:rsid w:val="008E09C4"/>
    <w:rsid w:val="008E4C38"/>
    <w:rsid w:val="008F46E2"/>
    <w:rsid w:val="008F49A4"/>
    <w:rsid w:val="00901066"/>
    <w:rsid w:val="00901C12"/>
    <w:rsid w:val="0090293C"/>
    <w:rsid w:val="009043E7"/>
    <w:rsid w:val="00905438"/>
    <w:rsid w:val="009125C4"/>
    <w:rsid w:val="00922041"/>
    <w:rsid w:val="00925E8F"/>
    <w:rsid w:val="00931765"/>
    <w:rsid w:val="00931E0F"/>
    <w:rsid w:val="00932E2C"/>
    <w:rsid w:val="0094363D"/>
    <w:rsid w:val="0094508E"/>
    <w:rsid w:val="00953E1A"/>
    <w:rsid w:val="009546D6"/>
    <w:rsid w:val="00955E75"/>
    <w:rsid w:val="00961BFD"/>
    <w:rsid w:val="00965D22"/>
    <w:rsid w:val="00967655"/>
    <w:rsid w:val="00980866"/>
    <w:rsid w:val="009815A9"/>
    <w:rsid w:val="00982AF0"/>
    <w:rsid w:val="00986851"/>
    <w:rsid w:val="00991AF3"/>
    <w:rsid w:val="00992796"/>
    <w:rsid w:val="009934D7"/>
    <w:rsid w:val="009A20FF"/>
    <w:rsid w:val="009A2852"/>
    <w:rsid w:val="009C6581"/>
    <w:rsid w:val="009D1CD1"/>
    <w:rsid w:val="009D662F"/>
    <w:rsid w:val="009D7C4C"/>
    <w:rsid w:val="009E0055"/>
    <w:rsid w:val="009F73A3"/>
    <w:rsid w:val="00A10D5C"/>
    <w:rsid w:val="00A138B3"/>
    <w:rsid w:val="00A1394A"/>
    <w:rsid w:val="00A13957"/>
    <w:rsid w:val="00A20DA3"/>
    <w:rsid w:val="00A21F1B"/>
    <w:rsid w:val="00A22231"/>
    <w:rsid w:val="00A2656D"/>
    <w:rsid w:val="00A44995"/>
    <w:rsid w:val="00A45436"/>
    <w:rsid w:val="00A46490"/>
    <w:rsid w:val="00A548C0"/>
    <w:rsid w:val="00A54B1A"/>
    <w:rsid w:val="00A57B60"/>
    <w:rsid w:val="00A6125F"/>
    <w:rsid w:val="00A74169"/>
    <w:rsid w:val="00A8591B"/>
    <w:rsid w:val="00A8696F"/>
    <w:rsid w:val="00A921CD"/>
    <w:rsid w:val="00A96A53"/>
    <w:rsid w:val="00A97A1A"/>
    <w:rsid w:val="00A97E50"/>
    <w:rsid w:val="00AA2CFA"/>
    <w:rsid w:val="00AA5179"/>
    <w:rsid w:val="00AA7130"/>
    <w:rsid w:val="00AB41E7"/>
    <w:rsid w:val="00AC712F"/>
    <w:rsid w:val="00AD4A81"/>
    <w:rsid w:val="00AD6284"/>
    <w:rsid w:val="00AD633E"/>
    <w:rsid w:val="00AF3CB4"/>
    <w:rsid w:val="00AF6CC2"/>
    <w:rsid w:val="00B00520"/>
    <w:rsid w:val="00B03502"/>
    <w:rsid w:val="00B10902"/>
    <w:rsid w:val="00B21A29"/>
    <w:rsid w:val="00B21BFB"/>
    <w:rsid w:val="00B26856"/>
    <w:rsid w:val="00B42D6F"/>
    <w:rsid w:val="00B43DCD"/>
    <w:rsid w:val="00B44F7F"/>
    <w:rsid w:val="00B45323"/>
    <w:rsid w:val="00B6791A"/>
    <w:rsid w:val="00B70EB9"/>
    <w:rsid w:val="00B74EC6"/>
    <w:rsid w:val="00B85E2C"/>
    <w:rsid w:val="00B9056F"/>
    <w:rsid w:val="00BA0745"/>
    <w:rsid w:val="00BA4C15"/>
    <w:rsid w:val="00BB44CB"/>
    <w:rsid w:val="00BC1079"/>
    <w:rsid w:val="00BC1F92"/>
    <w:rsid w:val="00BC47FE"/>
    <w:rsid w:val="00BD4A70"/>
    <w:rsid w:val="00BE3830"/>
    <w:rsid w:val="00BE57B0"/>
    <w:rsid w:val="00BF758F"/>
    <w:rsid w:val="00C00726"/>
    <w:rsid w:val="00C028BC"/>
    <w:rsid w:val="00C061A0"/>
    <w:rsid w:val="00C0663C"/>
    <w:rsid w:val="00C259B5"/>
    <w:rsid w:val="00C25E74"/>
    <w:rsid w:val="00C27302"/>
    <w:rsid w:val="00C31299"/>
    <w:rsid w:val="00C37D32"/>
    <w:rsid w:val="00C75A1C"/>
    <w:rsid w:val="00C82809"/>
    <w:rsid w:val="00C8507E"/>
    <w:rsid w:val="00C9057D"/>
    <w:rsid w:val="00CA2A55"/>
    <w:rsid w:val="00CA4F13"/>
    <w:rsid w:val="00CB18B2"/>
    <w:rsid w:val="00CC23BE"/>
    <w:rsid w:val="00CD0FE1"/>
    <w:rsid w:val="00CD4B92"/>
    <w:rsid w:val="00CD4FD4"/>
    <w:rsid w:val="00CE0C8E"/>
    <w:rsid w:val="00CE2F07"/>
    <w:rsid w:val="00CE6C24"/>
    <w:rsid w:val="00CE6F8E"/>
    <w:rsid w:val="00CF514D"/>
    <w:rsid w:val="00CF526A"/>
    <w:rsid w:val="00CF6CD7"/>
    <w:rsid w:val="00D02150"/>
    <w:rsid w:val="00D024A5"/>
    <w:rsid w:val="00D04B1C"/>
    <w:rsid w:val="00D12629"/>
    <w:rsid w:val="00D128F8"/>
    <w:rsid w:val="00D13B74"/>
    <w:rsid w:val="00D17113"/>
    <w:rsid w:val="00D2088F"/>
    <w:rsid w:val="00D21C5B"/>
    <w:rsid w:val="00D24866"/>
    <w:rsid w:val="00D26809"/>
    <w:rsid w:val="00D270F7"/>
    <w:rsid w:val="00D3138C"/>
    <w:rsid w:val="00D34863"/>
    <w:rsid w:val="00D3579D"/>
    <w:rsid w:val="00D36262"/>
    <w:rsid w:val="00D468D4"/>
    <w:rsid w:val="00D5034C"/>
    <w:rsid w:val="00D62B26"/>
    <w:rsid w:val="00D67327"/>
    <w:rsid w:val="00D70BD6"/>
    <w:rsid w:val="00D7445D"/>
    <w:rsid w:val="00D811DD"/>
    <w:rsid w:val="00D8169E"/>
    <w:rsid w:val="00D8580D"/>
    <w:rsid w:val="00D907D4"/>
    <w:rsid w:val="00D955BD"/>
    <w:rsid w:val="00DA3B88"/>
    <w:rsid w:val="00DA6BAB"/>
    <w:rsid w:val="00DB033B"/>
    <w:rsid w:val="00DB13B0"/>
    <w:rsid w:val="00DC0A95"/>
    <w:rsid w:val="00DC3123"/>
    <w:rsid w:val="00DC7CB8"/>
    <w:rsid w:val="00DD1361"/>
    <w:rsid w:val="00DD42DB"/>
    <w:rsid w:val="00DD5662"/>
    <w:rsid w:val="00DD56AD"/>
    <w:rsid w:val="00DE4131"/>
    <w:rsid w:val="00DE5839"/>
    <w:rsid w:val="00DE6360"/>
    <w:rsid w:val="00DF056B"/>
    <w:rsid w:val="00E0700A"/>
    <w:rsid w:val="00E079B9"/>
    <w:rsid w:val="00E14A42"/>
    <w:rsid w:val="00E15788"/>
    <w:rsid w:val="00E170D4"/>
    <w:rsid w:val="00E17B09"/>
    <w:rsid w:val="00E2364B"/>
    <w:rsid w:val="00E27717"/>
    <w:rsid w:val="00E27969"/>
    <w:rsid w:val="00E35E53"/>
    <w:rsid w:val="00E42EF7"/>
    <w:rsid w:val="00E4589E"/>
    <w:rsid w:val="00E50FD0"/>
    <w:rsid w:val="00E56141"/>
    <w:rsid w:val="00E64708"/>
    <w:rsid w:val="00E64C89"/>
    <w:rsid w:val="00E7188E"/>
    <w:rsid w:val="00E81E34"/>
    <w:rsid w:val="00E83654"/>
    <w:rsid w:val="00E95A14"/>
    <w:rsid w:val="00E96597"/>
    <w:rsid w:val="00EA3503"/>
    <w:rsid w:val="00EA3F57"/>
    <w:rsid w:val="00EB426B"/>
    <w:rsid w:val="00EB5F8F"/>
    <w:rsid w:val="00EC5F63"/>
    <w:rsid w:val="00EC6445"/>
    <w:rsid w:val="00ED0B89"/>
    <w:rsid w:val="00ED1BFA"/>
    <w:rsid w:val="00EE5015"/>
    <w:rsid w:val="00EF1227"/>
    <w:rsid w:val="00EF7798"/>
    <w:rsid w:val="00F015DB"/>
    <w:rsid w:val="00F03E6C"/>
    <w:rsid w:val="00F04934"/>
    <w:rsid w:val="00F07201"/>
    <w:rsid w:val="00F10474"/>
    <w:rsid w:val="00F12F3E"/>
    <w:rsid w:val="00F1529B"/>
    <w:rsid w:val="00F16141"/>
    <w:rsid w:val="00F16757"/>
    <w:rsid w:val="00F17AC8"/>
    <w:rsid w:val="00F21212"/>
    <w:rsid w:val="00F26FF8"/>
    <w:rsid w:val="00F33B68"/>
    <w:rsid w:val="00F34CF1"/>
    <w:rsid w:val="00F369AE"/>
    <w:rsid w:val="00F450D2"/>
    <w:rsid w:val="00F50F88"/>
    <w:rsid w:val="00F52B09"/>
    <w:rsid w:val="00F5622A"/>
    <w:rsid w:val="00F5623B"/>
    <w:rsid w:val="00F628C9"/>
    <w:rsid w:val="00F648B6"/>
    <w:rsid w:val="00F808E7"/>
    <w:rsid w:val="00F80BF9"/>
    <w:rsid w:val="00F8122C"/>
    <w:rsid w:val="00FA467B"/>
    <w:rsid w:val="00FA61C2"/>
    <w:rsid w:val="00FB4345"/>
    <w:rsid w:val="00FC2C31"/>
    <w:rsid w:val="00FC4199"/>
    <w:rsid w:val="00FC6B61"/>
    <w:rsid w:val="00FE23FB"/>
    <w:rsid w:val="00FF64B2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02018"/>
    <w:pPr>
      <w:keepNext/>
      <w:keepLines/>
      <w:spacing w:before="40" w:after="40"/>
      <w:outlineLvl w:val="2"/>
    </w:pPr>
    <w:rPr>
      <w:rFonts w:eastAsia="Calibri" w:cstheme="majorBidi"/>
      <w:b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3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02018"/>
    <w:rPr>
      <w:rFonts w:ascii="Open Sans" w:eastAsia="Calibri" w:hAnsi="Open Sans" w:cstheme="majorBidi"/>
      <w:b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17B09"/>
    <w:pPr>
      <w:spacing w:after="0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7B09"/>
    <w:rPr>
      <w:rFonts w:ascii="Calibri" w:eastAsiaTheme="minorHAnsi" w:hAnsi="Calibri" w:cs="Consolas"/>
      <w:sz w:val="22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E17B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dnutr@uw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odsystems.uw.edu/students/graduat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BB1F361A374FA1F2173B5735D6F2" ma:contentTypeVersion="" ma:contentTypeDescription="Create a new document." ma:contentTypeScope="" ma:versionID="450fdf85b115ae93b74bf341b954e66b">
  <xsd:schema xmlns:xsd="http://www.w3.org/2001/XMLSchema" xmlns:xs="http://www.w3.org/2001/XMLSchema" xmlns:p="http://schemas.microsoft.com/office/2006/metadata/properties" xmlns:ns2="da8bd4fa-a2b5-49d7-9b4a-5999fde1d8b8" xmlns:ns3="b977f960-3fb7-42e6-9feb-a0d534954cbf" xmlns:ns4="08663491-f5fc-435f-becf-b4767202765c" targetNamespace="http://schemas.microsoft.com/office/2006/metadata/properties" ma:root="true" ma:fieldsID="19bf84b323c94a9763fa0772e61e9042" ns2:_="" ns3:_="" ns4:_="">
    <xsd:import namespace="da8bd4fa-a2b5-49d7-9b4a-5999fde1d8b8"/>
    <xsd:import namespace="b977f960-3fb7-42e6-9feb-a0d534954cbf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4fa-a2b5-49d7-9b4a-5999fde1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60-3fb7-42e6-9feb-a0d53495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b977f960-3fb7-42e6-9feb-a0d534954c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E1C477-3869-4333-940A-3F05E648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bd4fa-a2b5-49d7-9b4a-5999fde1d8b8"/>
    <ds:schemaRef ds:uri="b977f960-3fb7-42e6-9feb-a0d534954cbf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FC205-DC51-41D9-9BDC-E0E6372FC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C3D90-9D91-40E8-85E0-7D58EA15DC45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b977f960-3fb7-42e6-9feb-a0d534954cbf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</TotalTime>
  <Pages>3</Pages>
  <Words>727</Words>
  <Characters>3900</Characters>
  <Application>Microsoft Office Word</Application>
  <DocSecurity>0</DocSecurity>
  <Lines>81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University of Washington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64</cp:revision>
  <cp:lastPrinted>2024-04-01T22:54:00Z</cp:lastPrinted>
  <dcterms:created xsi:type="dcterms:W3CDTF">2025-07-16T22:13:00Z</dcterms:created>
  <dcterms:modified xsi:type="dcterms:W3CDTF">2025-07-29T00:03:00Z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0x010100F9DABB1F361A374FA1F2173B5735D6F2</vt:lpwstr>
  </property>
  <property fmtid="{D5CDD505-2E9C-101B-9397-08002B2CF9AE}" pid="3" name="MediaServiceImageTags">
    <vt:lpwstr/>
  </property>
</Properties>
</file>